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4A618" w14:textId="77777777" w:rsidR="001403AD" w:rsidRPr="003F2AF8" w:rsidRDefault="001403AD" w:rsidP="001403AD">
      <w:pPr>
        <w:pStyle w:val="Default"/>
        <w:jc w:val="center"/>
        <w:rPr>
          <w:color w:val="548DD4" w:themeColor="text2" w:themeTint="99"/>
          <w:sz w:val="28"/>
          <w:szCs w:val="28"/>
        </w:rPr>
      </w:pPr>
      <w:bookmarkStart w:id="0" w:name="_GoBack"/>
      <w:bookmarkEnd w:id="0"/>
      <w:r w:rsidRPr="003F2AF8">
        <w:rPr>
          <w:b/>
          <w:bCs/>
          <w:color w:val="548DD4" w:themeColor="text2" w:themeTint="99"/>
          <w:sz w:val="28"/>
          <w:szCs w:val="28"/>
        </w:rPr>
        <w:t>GUIDANCE NOTES FOR COMPLETING TEST FOR UGANDA SCHOLARSHIP APPLICATION FORM</w:t>
      </w:r>
    </w:p>
    <w:p w14:paraId="59E4EF16" w14:textId="77777777" w:rsidR="001403AD" w:rsidRDefault="001403AD" w:rsidP="001403AD">
      <w:pPr>
        <w:pStyle w:val="Default"/>
        <w:rPr>
          <w:b/>
          <w:bCs/>
          <w:sz w:val="20"/>
          <w:szCs w:val="20"/>
        </w:rPr>
      </w:pPr>
    </w:p>
    <w:p w14:paraId="3EB50F4F" w14:textId="77777777" w:rsidR="001403AD" w:rsidRPr="003F2AF8" w:rsidRDefault="001403AD" w:rsidP="001403AD">
      <w:pPr>
        <w:pStyle w:val="Default"/>
        <w:rPr>
          <w:color w:val="00B050"/>
        </w:rPr>
      </w:pPr>
      <w:r w:rsidRPr="003F2AF8">
        <w:rPr>
          <w:b/>
          <w:bCs/>
          <w:color w:val="00B050"/>
        </w:rPr>
        <w:t xml:space="preserve">THE APPLICATION PROCESS </w:t>
      </w:r>
    </w:p>
    <w:p w14:paraId="43192E41" w14:textId="77777777" w:rsidR="001403AD" w:rsidRDefault="001403AD" w:rsidP="001403AD">
      <w:pPr>
        <w:pStyle w:val="Default"/>
        <w:rPr>
          <w:sz w:val="16"/>
          <w:szCs w:val="16"/>
        </w:rPr>
      </w:pPr>
    </w:p>
    <w:p w14:paraId="38104450" w14:textId="2E03A36C" w:rsidR="001403AD" w:rsidRPr="001403AD" w:rsidRDefault="001403AD" w:rsidP="001403AD">
      <w:pPr>
        <w:pStyle w:val="Default"/>
        <w:spacing w:line="360" w:lineRule="auto"/>
        <w:jc w:val="both"/>
        <w:rPr>
          <w:sz w:val="20"/>
          <w:szCs w:val="20"/>
        </w:rPr>
      </w:pPr>
      <w:r w:rsidRPr="001403AD">
        <w:rPr>
          <w:sz w:val="20"/>
          <w:szCs w:val="20"/>
        </w:rPr>
        <w:t xml:space="preserve">Application forms can be downloaded online on </w:t>
      </w:r>
      <w:r w:rsidR="00D66B3C">
        <w:rPr>
          <w:b/>
          <w:color w:val="0070C0"/>
          <w:sz w:val="20"/>
          <w:szCs w:val="20"/>
          <w:u w:val="single"/>
        </w:rPr>
        <w:t>https://testforafrica.org/Uganda-Students/</w:t>
      </w:r>
      <w:r w:rsidRPr="001403AD">
        <w:rPr>
          <w:sz w:val="20"/>
          <w:szCs w:val="20"/>
        </w:rPr>
        <w:t xml:space="preserve">. Application forms </w:t>
      </w:r>
      <w:r w:rsidR="0035119C" w:rsidRPr="0035119C">
        <w:rPr>
          <w:b/>
          <w:sz w:val="20"/>
          <w:szCs w:val="20"/>
        </w:rPr>
        <w:t>MUST</w:t>
      </w:r>
      <w:r w:rsidRPr="001403AD">
        <w:rPr>
          <w:sz w:val="20"/>
          <w:szCs w:val="20"/>
        </w:rPr>
        <w:t xml:space="preserve"> be completed </w:t>
      </w:r>
      <w:r>
        <w:rPr>
          <w:sz w:val="20"/>
          <w:szCs w:val="20"/>
        </w:rPr>
        <w:t>in detail</w:t>
      </w:r>
      <w:r w:rsidRPr="001403AD">
        <w:rPr>
          <w:sz w:val="20"/>
          <w:szCs w:val="20"/>
        </w:rPr>
        <w:t xml:space="preserve">. Completed application forms should be submitted to the </w:t>
      </w:r>
      <w:r>
        <w:rPr>
          <w:sz w:val="20"/>
          <w:szCs w:val="20"/>
        </w:rPr>
        <w:t xml:space="preserve">Dean of </w:t>
      </w:r>
      <w:r w:rsidRPr="001403AD">
        <w:rPr>
          <w:sz w:val="20"/>
          <w:szCs w:val="20"/>
        </w:rPr>
        <w:t>student</w:t>
      </w:r>
      <w:r>
        <w:rPr>
          <w:sz w:val="20"/>
          <w:szCs w:val="20"/>
        </w:rPr>
        <w:t xml:space="preserve">s’ office at the university where the candidate has </w:t>
      </w:r>
      <w:r w:rsidR="004848B1">
        <w:rPr>
          <w:sz w:val="20"/>
          <w:szCs w:val="20"/>
        </w:rPr>
        <w:t>been admitted</w:t>
      </w:r>
      <w:r>
        <w:rPr>
          <w:sz w:val="20"/>
          <w:szCs w:val="20"/>
        </w:rPr>
        <w:t>.</w:t>
      </w:r>
      <w:r w:rsidR="00B43623" w:rsidRPr="00B43623">
        <w:rPr>
          <w:rFonts w:asciiTheme="minorHAnsi" w:hAnsiTheme="minorHAnsi" w:cstheme="minorHAnsi"/>
          <w:sz w:val="28"/>
          <w:szCs w:val="28"/>
        </w:rPr>
        <w:t xml:space="preserve"> </w:t>
      </w:r>
      <w:r w:rsidR="00B43623" w:rsidRPr="00B43623">
        <w:rPr>
          <w:sz w:val="20"/>
          <w:szCs w:val="20"/>
        </w:rPr>
        <w:t xml:space="preserve">Applicants at Makerere University should submit their applications to Room </w:t>
      </w:r>
      <w:r w:rsidR="00A42F8F">
        <w:rPr>
          <w:sz w:val="20"/>
          <w:szCs w:val="20"/>
        </w:rPr>
        <w:t>212</w:t>
      </w:r>
      <w:r w:rsidR="00B43623" w:rsidRPr="00B43623">
        <w:rPr>
          <w:sz w:val="20"/>
          <w:szCs w:val="20"/>
        </w:rPr>
        <w:t xml:space="preserve"> School of Forestry, Environmental and Geographical Sciences, Makerere University</w:t>
      </w:r>
      <w:r w:rsidR="00B43623">
        <w:rPr>
          <w:sz w:val="20"/>
          <w:szCs w:val="20"/>
        </w:rPr>
        <w:t>.</w:t>
      </w:r>
      <w:r w:rsidR="00154A37">
        <w:rPr>
          <w:sz w:val="20"/>
          <w:szCs w:val="20"/>
        </w:rPr>
        <w:t xml:space="preserve"> </w:t>
      </w:r>
      <w:r w:rsidR="00D4310C">
        <w:rPr>
          <w:sz w:val="20"/>
          <w:szCs w:val="20"/>
        </w:rPr>
        <w:t xml:space="preserve">Please ensure that you sign the register when submitting your application form. </w:t>
      </w:r>
      <w:r w:rsidRPr="00FF73B5">
        <w:rPr>
          <w:bCs/>
          <w:sz w:val="20"/>
          <w:szCs w:val="20"/>
        </w:rPr>
        <w:t>F</w:t>
      </w:r>
      <w:r w:rsidR="00FF73B5" w:rsidRPr="00FF73B5">
        <w:rPr>
          <w:bCs/>
          <w:sz w:val="20"/>
          <w:szCs w:val="20"/>
        </w:rPr>
        <w:t>ully filled applications forms</w:t>
      </w:r>
      <w:r w:rsidR="00154A37">
        <w:rPr>
          <w:bCs/>
          <w:sz w:val="20"/>
          <w:szCs w:val="20"/>
        </w:rPr>
        <w:t xml:space="preserve"> </w:t>
      </w:r>
      <w:r w:rsidRPr="001403AD">
        <w:rPr>
          <w:sz w:val="20"/>
          <w:szCs w:val="20"/>
        </w:rPr>
        <w:t xml:space="preserve">should </w:t>
      </w:r>
      <w:r w:rsidR="00FF73B5">
        <w:rPr>
          <w:sz w:val="20"/>
          <w:szCs w:val="20"/>
        </w:rPr>
        <w:t xml:space="preserve">be </w:t>
      </w:r>
      <w:r w:rsidRPr="001403AD">
        <w:rPr>
          <w:sz w:val="20"/>
          <w:szCs w:val="20"/>
        </w:rPr>
        <w:t>submit</w:t>
      </w:r>
      <w:r w:rsidR="00FF73B5">
        <w:rPr>
          <w:sz w:val="20"/>
          <w:szCs w:val="20"/>
        </w:rPr>
        <w:t>ted</w:t>
      </w:r>
      <w:r w:rsidRPr="001403AD">
        <w:rPr>
          <w:sz w:val="20"/>
          <w:szCs w:val="20"/>
        </w:rPr>
        <w:t xml:space="preserve"> on or before </w:t>
      </w:r>
      <w:r w:rsidR="00A42F8F">
        <w:rPr>
          <w:b/>
          <w:sz w:val="20"/>
          <w:szCs w:val="20"/>
          <w:u w:val="single"/>
        </w:rPr>
        <w:t>FRI</w:t>
      </w:r>
      <w:r w:rsidR="00C66C12" w:rsidRPr="00C66C12">
        <w:rPr>
          <w:b/>
          <w:sz w:val="20"/>
          <w:szCs w:val="20"/>
          <w:u w:val="single"/>
        </w:rPr>
        <w:t>DAY</w:t>
      </w:r>
      <w:r w:rsidR="006B602D" w:rsidRPr="00C66C12">
        <w:rPr>
          <w:b/>
          <w:sz w:val="20"/>
          <w:szCs w:val="20"/>
          <w:u w:val="single"/>
        </w:rPr>
        <w:t xml:space="preserve"> </w:t>
      </w:r>
      <w:r w:rsidR="00C66C12" w:rsidRPr="00C66C12">
        <w:rPr>
          <w:b/>
          <w:sz w:val="20"/>
          <w:szCs w:val="20"/>
          <w:u w:val="single"/>
        </w:rPr>
        <w:t>2</w:t>
      </w:r>
      <w:r w:rsidR="00A42F8F">
        <w:rPr>
          <w:b/>
          <w:sz w:val="20"/>
          <w:szCs w:val="20"/>
          <w:u w:val="single"/>
        </w:rPr>
        <w:t>9</w:t>
      </w:r>
      <w:r w:rsidR="00C66C12" w:rsidRPr="00A42F8F">
        <w:rPr>
          <w:b/>
          <w:sz w:val="20"/>
          <w:szCs w:val="20"/>
          <w:u w:val="single"/>
          <w:vertAlign w:val="superscript"/>
        </w:rPr>
        <w:t>th</w:t>
      </w:r>
      <w:r w:rsidR="00C66C12" w:rsidRPr="00C66C12">
        <w:rPr>
          <w:b/>
          <w:sz w:val="20"/>
          <w:szCs w:val="20"/>
          <w:u w:val="single"/>
        </w:rPr>
        <w:t xml:space="preserve"> </w:t>
      </w:r>
      <w:r w:rsidR="00A42F8F">
        <w:rPr>
          <w:b/>
          <w:sz w:val="20"/>
          <w:szCs w:val="20"/>
          <w:u w:val="single"/>
        </w:rPr>
        <w:t>September</w:t>
      </w:r>
      <w:r w:rsidR="00C66C12" w:rsidRPr="00C66C12">
        <w:rPr>
          <w:b/>
          <w:sz w:val="20"/>
          <w:szCs w:val="20"/>
          <w:u w:val="single"/>
        </w:rPr>
        <w:t xml:space="preserve"> 202</w:t>
      </w:r>
      <w:r w:rsidR="00A42F8F">
        <w:rPr>
          <w:b/>
          <w:sz w:val="20"/>
          <w:szCs w:val="20"/>
          <w:u w:val="single"/>
        </w:rPr>
        <w:t>3</w:t>
      </w:r>
      <w:r w:rsidRPr="001403AD">
        <w:rPr>
          <w:b/>
          <w:bCs/>
          <w:sz w:val="20"/>
          <w:szCs w:val="20"/>
        </w:rPr>
        <w:t>. All applicants who have been successful will be informed by e-mail and in writing through their institution of th</w:t>
      </w:r>
      <w:r w:rsidR="006B602D">
        <w:rPr>
          <w:b/>
          <w:bCs/>
          <w:sz w:val="20"/>
          <w:szCs w:val="20"/>
        </w:rPr>
        <w:t xml:space="preserve">eir award on or before Monday </w:t>
      </w:r>
      <w:r w:rsidR="00A42F8F">
        <w:rPr>
          <w:b/>
          <w:bCs/>
          <w:sz w:val="20"/>
          <w:szCs w:val="20"/>
        </w:rPr>
        <w:t>30</w:t>
      </w:r>
      <w:r w:rsidR="00C66C12" w:rsidRPr="00C66C12">
        <w:rPr>
          <w:b/>
          <w:bCs/>
          <w:sz w:val="20"/>
          <w:szCs w:val="20"/>
          <w:vertAlign w:val="superscript"/>
        </w:rPr>
        <w:t>th</w:t>
      </w:r>
      <w:r w:rsidR="00C66C12">
        <w:rPr>
          <w:b/>
          <w:bCs/>
          <w:sz w:val="20"/>
          <w:szCs w:val="20"/>
        </w:rPr>
        <w:t xml:space="preserve"> </w:t>
      </w:r>
      <w:r w:rsidR="00A42F8F">
        <w:rPr>
          <w:b/>
          <w:bCs/>
          <w:sz w:val="20"/>
          <w:szCs w:val="20"/>
        </w:rPr>
        <w:t>October</w:t>
      </w:r>
      <w:r w:rsidRPr="001403AD">
        <w:rPr>
          <w:b/>
          <w:bCs/>
          <w:sz w:val="20"/>
          <w:szCs w:val="20"/>
        </w:rPr>
        <w:t xml:space="preserve"> 20</w:t>
      </w:r>
      <w:r w:rsidR="00C66C12">
        <w:rPr>
          <w:b/>
          <w:bCs/>
          <w:sz w:val="20"/>
          <w:szCs w:val="20"/>
        </w:rPr>
        <w:t>2</w:t>
      </w:r>
      <w:r w:rsidR="00A42F8F">
        <w:rPr>
          <w:b/>
          <w:bCs/>
          <w:sz w:val="20"/>
          <w:szCs w:val="20"/>
        </w:rPr>
        <w:t>3</w:t>
      </w:r>
      <w:r w:rsidRPr="001403AD">
        <w:rPr>
          <w:sz w:val="20"/>
          <w:szCs w:val="20"/>
        </w:rPr>
        <w:t>. The amount of each award holder will be communicated to the award holder by e-mail</w:t>
      </w:r>
      <w:r w:rsidR="004848B1">
        <w:rPr>
          <w:sz w:val="20"/>
          <w:szCs w:val="20"/>
        </w:rPr>
        <w:t xml:space="preserve"> and/or telephone contacts provided</w:t>
      </w:r>
      <w:r w:rsidRPr="001403AD">
        <w:rPr>
          <w:sz w:val="20"/>
          <w:szCs w:val="20"/>
        </w:rPr>
        <w:t xml:space="preserve">. Award values will differ based on </w:t>
      </w:r>
      <w:r w:rsidR="00D33222">
        <w:rPr>
          <w:sz w:val="20"/>
          <w:szCs w:val="20"/>
        </w:rPr>
        <w:t>the applicant</w:t>
      </w:r>
      <w:r w:rsidRPr="001403AD">
        <w:rPr>
          <w:sz w:val="20"/>
          <w:szCs w:val="20"/>
        </w:rPr>
        <w:t xml:space="preserve">’s need and both full and partial scholarships will be awarded accordingly. Due to the large numbers of applications received every year, we are unable to write to each individual </w:t>
      </w:r>
      <w:r w:rsidR="004848B1">
        <w:rPr>
          <w:sz w:val="20"/>
          <w:szCs w:val="20"/>
        </w:rPr>
        <w:t xml:space="preserve">applicant </w:t>
      </w:r>
      <w:r w:rsidRPr="001403AD">
        <w:rPr>
          <w:sz w:val="20"/>
          <w:szCs w:val="20"/>
        </w:rPr>
        <w:t>and</w:t>
      </w:r>
      <w:r w:rsidR="00D33222">
        <w:rPr>
          <w:sz w:val="20"/>
          <w:szCs w:val="20"/>
        </w:rPr>
        <w:t>,</w:t>
      </w:r>
      <w:r w:rsidRPr="001403AD">
        <w:rPr>
          <w:sz w:val="20"/>
          <w:szCs w:val="20"/>
        </w:rPr>
        <w:t xml:space="preserve"> if </w:t>
      </w:r>
      <w:r w:rsidR="00D33222">
        <w:rPr>
          <w:sz w:val="20"/>
          <w:szCs w:val="20"/>
        </w:rPr>
        <w:t xml:space="preserve">you do not receive any communication from TEST for Uganda </w:t>
      </w:r>
      <w:r w:rsidRPr="001403AD">
        <w:rPr>
          <w:sz w:val="20"/>
          <w:szCs w:val="20"/>
        </w:rPr>
        <w:t xml:space="preserve">by </w:t>
      </w:r>
      <w:r w:rsidR="00C808F6">
        <w:rPr>
          <w:b/>
          <w:bCs/>
          <w:sz w:val="20"/>
          <w:szCs w:val="20"/>
        </w:rPr>
        <w:t xml:space="preserve">Monday </w:t>
      </w:r>
      <w:r w:rsidR="00A42F8F">
        <w:rPr>
          <w:b/>
          <w:bCs/>
          <w:sz w:val="20"/>
          <w:szCs w:val="20"/>
        </w:rPr>
        <w:t>30</w:t>
      </w:r>
      <w:r w:rsidR="00C66C12" w:rsidRPr="00C66C12">
        <w:rPr>
          <w:b/>
          <w:bCs/>
          <w:sz w:val="20"/>
          <w:szCs w:val="20"/>
          <w:vertAlign w:val="superscript"/>
        </w:rPr>
        <w:t>th</w:t>
      </w:r>
      <w:r w:rsidR="00C66C12">
        <w:rPr>
          <w:b/>
          <w:bCs/>
          <w:sz w:val="20"/>
          <w:szCs w:val="20"/>
        </w:rPr>
        <w:t xml:space="preserve"> </w:t>
      </w:r>
      <w:r w:rsidR="00A42F8F">
        <w:rPr>
          <w:b/>
          <w:bCs/>
          <w:sz w:val="20"/>
          <w:szCs w:val="20"/>
        </w:rPr>
        <w:t>October</w:t>
      </w:r>
      <w:r w:rsidR="00C808F6" w:rsidRPr="001403AD">
        <w:rPr>
          <w:b/>
          <w:bCs/>
          <w:sz w:val="20"/>
          <w:szCs w:val="20"/>
        </w:rPr>
        <w:t xml:space="preserve"> 20</w:t>
      </w:r>
      <w:r w:rsidR="00C66C12">
        <w:rPr>
          <w:b/>
          <w:bCs/>
          <w:sz w:val="20"/>
          <w:szCs w:val="20"/>
        </w:rPr>
        <w:t>2</w:t>
      </w:r>
      <w:r w:rsidR="00A42F8F">
        <w:rPr>
          <w:b/>
          <w:bCs/>
          <w:sz w:val="20"/>
          <w:szCs w:val="20"/>
        </w:rPr>
        <w:t>3</w:t>
      </w:r>
      <w:r w:rsidRPr="001403AD">
        <w:rPr>
          <w:sz w:val="20"/>
          <w:szCs w:val="20"/>
        </w:rPr>
        <w:t>, then consider your application not successful</w:t>
      </w:r>
      <w:r w:rsidR="00D33222">
        <w:rPr>
          <w:sz w:val="20"/>
          <w:szCs w:val="20"/>
        </w:rPr>
        <w:t>.</w:t>
      </w:r>
      <w:r w:rsidR="00154A37">
        <w:rPr>
          <w:sz w:val="20"/>
          <w:szCs w:val="20"/>
        </w:rPr>
        <w:t xml:space="preserve"> </w:t>
      </w:r>
      <w:r w:rsidR="00D33222">
        <w:rPr>
          <w:sz w:val="20"/>
          <w:szCs w:val="20"/>
        </w:rPr>
        <w:t>Y</w:t>
      </w:r>
      <w:r w:rsidR="00D33222" w:rsidRPr="001403AD">
        <w:rPr>
          <w:sz w:val="20"/>
          <w:szCs w:val="20"/>
        </w:rPr>
        <w:t xml:space="preserve">ou </w:t>
      </w:r>
      <w:r w:rsidRPr="001403AD">
        <w:rPr>
          <w:sz w:val="20"/>
          <w:szCs w:val="20"/>
        </w:rPr>
        <w:t xml:space="preserve">can re-apply the next time applications are open. </w:t>
      </w:r>
    </w:p>
    <w:p w14:paraId="63197C97" w14:textId="5CA142C5" w:rsidR="001403AD" w:rsidRDefault="001403AD" w:rsidP="001403AD">
      <w:pPr>
        <w:pStyle w:val="Default"/>
        <w:spacing w:line="360" w:lineRule="auto"/>
        <w:jc w:val="both"/>
        <w:rPr>
          <w:b/>
          <w:bCs/>
          <w:sz w:val="20"/>
          <w:szCs w:val="20"/>
        </w:rPr>
      </w:pPr>
      <w:r w:rsidRPr="001403AD">
        <w:rPr>
          <w:b/>
          <w:bCs/>
          <w:sz w:val="20"/>
          <w:szCs w:val="20"/>
        </w:rPr>
        <w:t xml:space="preserve">NB: TEST for </w:t>
      </w:r>
      <w:r w:rsidR="003F2AF8">
        <w:rPr>
          <w:b/>
          <w:bCs/>
          <w:sz w:val="20"/>
          <w:szCs w:val="20"/>
        </w:rPr>
        <w:t>Uganda</w:t>
      </w:r>
      <w:r w:rsidRPr="001403AD">
        <w:rPr>
          <w:b/>
          <w:bCs/>
          <w:sz w:val="20"/>
          <w:szCs w:val="20"/>
        </w:rPr>
        <w:t xml:space="preserve"> Scholarships is not automatically renewed as students need to have made considerable progress in their academic work as well as their need status re-assessed. Each TEST for </w:t>
      </w:r>
      <w:r w:rsidR="003F2AF8">
        <w:rPr>
          <w:b/>
          <w:bCs/>
          <w:sz w:val="20"/>
          <w:szCs w:val="20"/>
        </w:rPr>
        <w:t>Uganda</w:t>
      </w:r>
      <w:r w:rsidRPr="001403AD">
        <w:rPr>
          <w:b/>
          <w:bCs/>
          <w:sz w:val="20"/>
          <w:szCs w:val="20"/>
        </w:rPr>
        <w:t xml:space="preserve"> beneficiary once awarded a scholarship for the first time will need to fill out and submit a renewal form every academic year through the same process indicated. The most up to date academic transcript</w:t>
      </w:r>
      <w:r w:rsidR="00B43623">
        <w:rPr>
          <w:b/>
          <w:bCs/>
          <w:sz w:val="20"/>
          <w:szCs w:val="20"/>
        </w:rPr>
        <w:t>/</w:t>
      </w:r>
      <w:r w:rsidR="00A42F8F">
        <w:rPr>
          <w:b/>
          <w:bCs/>
          <w:sz w:val="20"/>
          <w:szCs w:val="20"/>
        </w:rPr>
        <w:t xml:space="preserve"> </w:t>
      </w:r>
      <w:r w:rsidR="00B43623">
        <w:rPr>
          <w:b/>
          <w:bCs/>
          <w:sz w:val="20"/>
          <w:szCs w:val="20"/>
        </w:rPr>
        <w:t>testimonial</w:t>
      </w:r>
      <w:r w:rsidRPr="001403AD">
        <w:rPr>
          <w:b/>
          <w:bCs/>
          <w:sz w:val="20"/>
          <w:szCs w:val="20"/>
        </w:rPr>
        <w:t xml:space="preserve"> also needs to be submitted along with the renewal form. Beneficiaries from which renewal forms are not received will not be renewed as it will be deemed that the student is no longer in need of the financial aid and his/her place will be offered to someone else. </w:t>
      </w:r>
    </w:p>
    <w:p w14:paraId="63CD8A4A" w14:textId="77777777" w:rsidR="00774285" w:rsidRPr="00774285" w:rsidRDefault="00774285" w:rsidP="00774285">
      <w:pPr>
        <w:pStyle w:val="Default"/>
        <w:rPr>
          <w:b/>
          <w:bCs/>
          <w:color w:val="00B050"/>
        </w:rPr>
      </w:pPr>
      <w:r w:rsidRPr="00774285">
        <w:rPr>
          <w:b/>
          <w:bCs/>
          <w:color w:val="00B050"/>
        </w:rPr>
        <w:t>ELIGIBILITY</w:t>
      </w:r>
    </w:p>
    <w:p w14:paraId="5F3F2620" w14:textId="77777777" w:rsidR="00774285" w:rsidRPr="00774285" w:rsidRDefault="00774285" w:rsidP="00774285">
      <w:pPr>
        <w:pStyle w:val="Default"/>
        <w:numPr>
          <w:ilvl w:val="0"/>
          <w:numId w:val="3"/>
        </w:numPr>
        <w:spacing w:line="360" w:lineRule="auto"/>
        <w:jc w:val="both"/>
        <w:rPr>
          <w:bCs/>
          <w:sz w:val="20"/>
          <w:szCs w:val="20"/>
        </w:rPr>
      </w:pPr>
      <w:r w:rsidRPr="00774285">
        <w:rPr>
          <w:bCs/>
          <w:sz w:val="20"/>
          <w:szCs w:val="20"/>
        </w:rPr>
        <w:t>Candidate must be Ugandan</w:t>
      </w:r>
    </w:p>
    <w:p w14:paraId="14A69363" w14:textId="77777777" w:rsidR="00774285" w:rsidRPr="00774285" w:rsidRDefault="00774285" w:rsidP="00774285">
      <w:pPr>
        <w:pStyle w:val="Default"/>
        <w:numPr>
          <w:ilvl w:val="0"/>
          <w:numId w:val="3"/>
        </w:numPr>
        <w:spacing w:line="360" w:lineRule="auto"/>
        <w:jc w:val="both"/>
        <w:rPr>
          <w:bCs/>
          <w:sz w:val="20"/>
          <w:szCs w:val="20"/>
        </w:rPr>
      </w:pPr>
      <w:r w:rsidRPr="00774285">
        <w:rPr>
          <w:bCs/>
          <w:sz w:val="20"/>
          <w:szCs w:val="20"/>
        </w:rPr>
        <w:t>A candidate must have sufficient proof of lack of financial support</w:t>
      </w:r>
    </w:p>
    <w:p w14:paraId="5570F6CF" w14:textId="6CD63730" w:rsidR="00774285" w:rsidRPr="00774285" w:rsidRDefault="00774285" w:rsidP="00774285">
      <w:pPr>
        <w:pStyle w:val="Default"/>
        <w:numPr>
          <w:ilvl w:val="0"/>
          <w:numId w:val="3"/>
        </w:numPr>
        <w:spacing w:line="360" w:lineRule="auto"/>
        <w:jc w:val="both"/>
        <w:rPr>
          <w:bCs/>
          <w:sz w:val="20"/>
          <w:szCs w:val="20"/>
        </w:rPr>
      </w:pPr>
      <w:r w:rsidRPr="00774285">
        <w:rPr>
          <w:bCs/>
          <w:sz w:val="20"/>
          <w:szCs w:val="20"/>
        </w:rPr>
        <w:t>Candidate must have a place at any of the following public universities in Uganda (</w:t>
      </w:r>
      <w:r w:rsidR="00A42F8F" w:rsidRPr="00774285">
        <w:rPr>
          <w:b/>
          <w:bCs/>
          <w:sz w:val="20"/>
          <w:szCs w:val="20"/>
        </w:rPr>
        <w:t>Busitema</w:t>
      </w:r>
      <w:r w:rsidR="00A42F8F">
        <w:rPr>
          <w:b/>
          <w:bCs/>
          <w:sz w:val="20"/>
          <w:szCs w:val="20"/>
        </w:rPr>
        <w:t xml:space="preserve"> University</w:t>
      </w:r>
      <w:r w:rsidR="00A42F8F" w:rsidRPr="00774285">
        <w:rPr>
          <w:b/>
          <w:bCs/>
          <w:sz w:val="20"/>
          <w:szCs w:val="20"/>
        </w:rPr>
        <w:t>, Gulu</w:t>
      </w:r>
      <w:r w:rsidR="00A42F8F">
        <w:rPr>
          <w:b/>
          <w:bCs/>
          <w:sz w:val="20"/>
          <w:szCs w:val="20"/>
        </w:rPr>
        <w:t xml:space="preserve"> University</w:t>
      </w:r>
      <w:r w:rsidR="00A42F8F" w:rsidRPr="00774285">
        <w:rPr>
          <w:b/>
          <w:bCs/>
          <w:sz w:val="20"/>
          <w:szCs w:val="20"/>
        </w:rPr>
        <w:t>, Kyambogo</w:t>
      </w:r>
      <w:r w:rsidR="00A42F8F">
        <w:rPr>
          <w:b/>
          <w:bCs/>
          <w:sz w:val="20"/>
          <w:szCs w:val="20"/>
        </w:rPr>
        <w:t xml:space="preserve"> University</w:t>
      </w:r>
      <w:r w:rsidR="00A42F8F" w:rsidRPr="00774285">
        <w:rPr>
          <w:b/>
          <w:bCs/>
          <w:sz w:val="20"/>
          <w:szCs w:val="20"/>
        </w:rPr>
        <w:t xml:space="preserve">, Makerere </w:t>
      </w:r>
      <w:r w:rsidR="00A42F8F">
        <w:rPr>
          <w:b/>
          <w:bCs/>
          <w:sz w:val="20"/>
          <w:szCs w:val="20"/>
        </w:rPr>
        <w:t xml:space="preserve">University (Including Makerere University Business School </w:t>
      </w:r>
      <w:r w:rsidR="00A42F8F" w:rsidRPr="00774285">
        <w:rPr>
          <w:b/>
          <w:bCs/>
          <w:sz w:val="20"/>
          <w:szCs w:val="20"/>
        </w:rPr>
        <w:t>and Mbarara</w:t>
      </w:r>
      <w:r w:rsidR="00A42F8F">
        <w:rPr>
          <w:b/>
          <w:bCs/>
          <w:sz w:val="20"/>
          <w:szCs w:val="20"/>
        </w:rPr>
        <w:t xml:space="preserve"> University of Science and Technology</w:t>
      </w:r>
      <w:r w:rsidRPr="00774285">
        <w:rPr>
          <w:bCs/>
          <w:sz w:val="20"/>
          <w:szCs w:val="20"/>
        </w:rPr>
        <w:t>)</w:t>
      </w:r>
    </w:p>
    <w:p w14:paraId="69B945BA" w14:textId="77777777" w:rsidR="00774285" w:rsidRPr="00774285" w:rsidRDefault="00774285" w:rsidP="00774285">
      <w:pPr>
        <w:pStyle w:val="Default"/>
        <w:numPr>
          <w:ilvl w:val="0"/>
          <w:numId w:val="3"/>
        </w:numPr>
        <w:spacing w:line="360" w:lineRule="auto"/>
        <w:jc w:val="both"/>
        <w:rPr>
          <w:bCs/>
          <w:sz w:val="20"/>
          <w:szCs w:val="20"/>
        </w:rPr>
      </w:pPr>
      <w:r w:rsidRPr="00774285">
        <w:rPr>
          <w:bCs/>
          <w:sz w:val="20"/>
          <w:szCs w:val="20"/>
        </w:rPr>
        <w:t>TEST for Uganda will support candidates studying any of the following degree programmes:</w:t>
      </w:r>
    </w:p>
    <w:p w14:paraId="1307BA53" w14:textId="77777777" w:rsidR="00A42F8F" w:rsidRPr="00774285" w:rsidRDefault="00A42F8F" w:rsidP="00A42F8F">
      <w:pPr>
        <w:pStyle w:val="Default"/>
        <w:numPr>
          <w:ilvl w:val="1"/>
          <w:numId w:val="2"/>
        </w:numPr>
        <w:spacing w:line="360" w:lineRule="auto"/>
        <w:jc w:val="both"/>
        <w:rPr>
          <w:b/>
          <w:bCs/>
          <w:sz w:val="20"/>
          <w:szCs w:val="20"/>
        </w:rPr>
      </w:pPr>
      <w:r w:rsidRPr="00774285">
        <w:rPr>
          <w:b/>
          <w:bCs/>
          <w:sz w:val="20"/>
          <w:szCs w:val="20"/>
        </w:rPr>
        <w:t xml:space="preserve">Medicine, Nursing, </w:t>
      </w:r>
      <w:r>
        <w:rPr>
          <w:b/>
          <w:bCs/>
          <w:sz w:val="20"/>
          <w:szCs w:val="20"/>
        </w:rPr>
        <w:t xml:space="preserve">Dentistry, </w:t>
      </w:r>
      <w:r w:rsidRPr="00774285">
        <w:rPr>
          <w:b/>
          <w:bCs/>
          <w:sz w:val="20"/>
          <w:szCs w:val="20"/>
        </w:rPr>
        <w:t>Pharmacy</w:t>
      </w:r>
      <w:r w:rsidRPr="000B525C">
        <w:rPr>
          <w:b/>
          <w:bCs/>
          <w:sz w:val="20"/>
          <w:szCs w:val="20"/>
        </w:rPr>
        <w:t xml:space="preserve"> </w:t>
      </w:r>
      <w:r>
        <w:rPr>
          <w:b/>
          <w:bCs/>
          <w:sz w:val="20"/>
          <w:szCs w:val="20"/>
        </w:rPr>
        <w:t xml:space="preserve">and </w:t>
      </w:r>
      <w:r w:rsidRPr="00774285">
        <w:rPr>
          <w:b/>
          <w:bCs/>
          <w:sz w:val="20"/>
          <w:szCs w:val="20"/>
        </w:rPr>
        <w:t>Biomedical sciences</w:t>
      </w:r>
    </w:p>
    <w:p w14:paraId="2A83B27C" w14:textId="77777777" w:rsidR="00A42F8F" w:rsidRDefault="00A42F8F" w:rsidP="00A42F8F">
      <w:pPr>
        <w:pStyle w:val="Default"/>
        <w:numPr>
          <w:ilvl w:val="1"/>
          <w:numId w:val="2"/>
        </w:numPr>
        <w:spacing w:line="360" w:lineRule="auto"/>
        <w:jc w:val="both"/>
        <w:rPr>
          <w:b/>
          <w:bCs/>
          <w:sz w:val="20"/>
          <w:szCs w:val="20"/>
        </w:rPr>
      </w:pPr>
      <w:r>
        <w:rPr>
          <w:b/>
          <w:bCs/>
          <w:sz w:val="20"/>
          <w:szCs w:val="20"/>
        </w:rPr>
        <w:t xml:space="preserve">Forestry, </w:t>
      </w:r>
      <w:r w:rsidRPr="00D4738F">
        <w:rPr>
          <w:b/>
          <w:bCs/>
          <w:sz w:val="20"/>
          <w:szCs w:val="20"/>
        </w:rPr>
        <w:t xml:space="preserve">Agricultural and Environmental </w:t>
      </w:r>
      <w:r>
        <w:rPr>
          <w:b/>
          <w:bCs/>
          <w:sz w:val="20"/>
          <w:szCs w:val="20"/>
        </w:rPr>
        <w:t>Sciences</w:t>
      </w:r>
    </w:p>
    <w:p w14:paraId="1962F898" w14:textId="77777777" w:rsidR="00A42F8F" w:rsidRPr="00D4738F" w:rsidRDefault="00A42F8F" w:rsidP="00A42F8F">
      <w:pPr>
        <w:pStyle w:val="Default"/>
        <w:numPr>
          <w:ilvl w:val="1"/>
          <w:numId w:val="2"/>
        </w:numPr>
        <w:spacing w:line="360" w:lineRule="auto"/>
        <w:jc w:val="both"/>
        <w:rPr>
          <w:b/>
          <w:bCs/>
          <w:sz w:val="20"/>
          <w:szCs w:val="20"/>
        </w:rPr>
      </w:pPr>
      <w:r w:rsidRPr="00D4738F">
        <w:rPr>
          <w:b/>
          <w:bCs/>
          <w:sz w:val="20"/>
          <w:szCs w:val="20"/>
        </w:rPr>
        <w:t>Engineering</w:t>
      </w:r>
    </w:p>
    <w:p w14:paraId="04E7A5E1" w14:textId="77777777" w:rsidR="00A42F8F" w:rsidRPr="00774285" w:rsidRDefault="00A42F8F" w:rsidP="00A42F8F">
      <w:pPr>
        <w:pStyle w:val="Default"/>
        <w:numPr>
          <w:ilvl w:val="1"/>
          <w:numId w:val="2"/>
        </w:numPr>
        <w:spacing w:line="360" w:lineRule="auto"/>
        <w:jc w:val="both"/>
        <w:rPr>
          <w:b/>
          <w:bCs/>
          <w:sz w:val="20"/>
          <w:szCs w:val="20"/>
        </w:rPr>
      </w:pPr>
      <w:r w:rsidRPr="00774285">
        <w:rPr>
          <w:b/>
          <w:bCs/>
          <w:sz w:val="20"/>
          <w:szCs w:val="20"/>
        </w:rPr>
        <w:t>Computer Science</w:t>
      </w:r>
      <w:r>
        <w:rPr>
          <w:b/>
          <w:bCs/>
          <w:sz w:val="20"/>
          <w:szCs w:val="20"/>
        </w:rPr>
        <w:t xml:space="preserve"> and/or Engineering</w:t>
      </w:r>
    </w:p>
    <w:p w14:paraId="45D3673A" w14:textId="77777777" w:rsidR="00A42F8F" w:rsidRDefault="00A42F8F" w:rsidP="00A42F8F">
      <w:pPr>
        <w:pStyle w:val="Default"/>
        <w:numPr>
          <w:ilvl w:val="1"/>
          <w:numId w:val="2"/>
        </w:numPr>
        <w:spacing w:line="360" w:lineRule="auto"/>
        <w:jc w:val="both"/>
        <w:rPr>
          <w:b/>
          <w:bCs/>
          <w:sz w:val="20"/>
          <w:szCs w:val="20"/>
        </w:rPr>
      </w:pPr>
      <w:r>
        <w:rPr>
          <w:b/>
          <w:bCs/>
          <w:sz w:val="20"/>
          <w:szCs w:val="20"/>
        </w:rPr>
        <w:t>Education (Sciences)</w:t>
      </w:r>
    </w:p>
    <w:p w14:paraId="5A2C08A4" w14:textId="77777777" w:rsidR="00A42F8F" w:rsidRPr="00774285" w:rsidRDefault="00A42F8F" w:rsidP="00A42F8F">
      <w:pPr>
        <w:pStyle w:val="Default"/>
        <w:numPr>
          <w:ilvl w:val="1"/>
          <w:numId w:val="2"/>
        </w:numPr>
        <w:spacing w:line="360" w:lineRule="auto"/>
        <w:jc w:val="both"/>
        <w:rPr>
          <w:b/>
          <w:bCs/>
          <w:sz w:val="20"/>
          <w:szCs w:val="20"/>
        </w:rPr>
      </w:pPr>
      <w:r>
        <w:rPr>
          <w:b/>
          <w:bCs/>
          <w:sz w:val="20"/>
          <w:szCs w:val="20"/>
        </w:rPr>
        <w:t>Law</w:t>
      </w:r>
    </w:p>
    <w:p w14:paraId="66545CFC" w14:textId="77777777" w:rsidR="00A42F8F" w:rsidRPr="00774285" w:rsidRDefault="00A42F8F" w:rsidP="00A42F8F">
      <w:pPr>
        <w:pStyle w:val="Default"/>
        <w:numPr>
          <w:ilvl w:val="1"/>
          <w:numId w:val="2"/>
        </w:numPr>
        <w:spacing w:line="360" w:lineRule="auto"/>
        <w:jc w:val="both"/>
        <w:rPr>
          <w:b/>
          <w:bCs/>
          <w:sz w:val="20"/>
          <w:szCs w:val="20"/>
        </w:rPr>
      </w:pPr>
      <w:r>
        <w:rPr>
          <w:b/>
          <w:bCs/>
          <w:sz w:val="20"/>
          <w:szCs w:val="20"/>
        </w:rPr>
        <w:lastRenderedPageBreak/>
        <w:t>Statistics, Economics and Business Studies</w:t>
      </w:r>
    </w:p>
    <w:p w14:paraId="4D800E7B" w14:textId="77777777" w:rsidR="00A42F8F" w:rsidRPr="00774285" w:rsidRDefault="00A42F8F" w:rsidP="00A42F8F">
      <w:pPr>
        <w:pStyle w:val="Default"/>
        <w:numPr>
          <w:ilvl w:val="1"/>
          <w:numId w:val="2"/>
        </w:numPr>
        <w:spacing w:line="360" w:lineRule="auto"/>
        <w:jc w:val="both"/>
        <w:rPr>
          <w:b/>
          <w:bCs/>
          <w:sz w:val="20"/>
          <w:szCs w:val="20"/>
        </w:rPr>
      </w:pPr>
      <w:r>
        <w:rPr>
          <w:b/>
          <w:bCs/>
          <w:sz w:val="20"/>
          <w:szCs w:val="20"/>
        </w:rPr>
        <w:t xml:space="preserve">Tourism and </w:t>
      </w:r>
      <w:r w:rsidRPr="00774285">
        <w:rPr>
          <w:b/>
          <w:bCs/>
          <w:sz w:val="20"/>
          <w:szCs w:val="20"/>
        </w:rPr>
        <w:t>Hotel Management</w:t>
      </w:r>
    </w:p>
    <w:p w14:paraId="44B863D8" w14:textId="77777777" w:rsidR="00A42F8F" w:rsidRDefault="00A42F8F" w:rsidP="00A42F8F">
      <w:pPr>
        <w:pStyle w:val="Default"/>
        <w:numPr>
          <w:ilvl w:val="1"/>
          <w:numId w:val="2"/>
        </w:numPr>
        <w:spacing w:line="360" w:lineRule="auto"/>
        <w:jc w:val="both"/>
        <w:rPr>
          <w:b/>
          <w:bCs/>
          <w:sz w:val="20"/>
          <w:szCs w:val="20"/>
        </w:rPr>
      </w:pPr>
      <w:r w:rsidRPr="00774285">
        <w:rPr>
          <w:b/>
          <w:bCs/>
          <w:sz w:val="20"/>
          <w:szCs w:val="20"/>
        </w:rPr>
        <w:t>Construction, Architecture, Surveying and Planning</w:t>
      </w:r>
    </w:p>
    <w:p w14:paraId="79F181CE" w14:textId="77777777" w:rsidR="001403AD" w:rsidRPr="003F2AF8" w:rsidRDefault="001403AD" w:rsidP="001403AD">
      <w:pPr>
        <w:pStyle w:val="Default"/>
        <w:rPr>
          <w:color w:val="00B050"/>
        </w:rPr>
      </w:pPr>
      <w:r w:rsidRPr="003F2AF8">
        <w:rPr>
          <w:b/>
          <w:bCs/>
          <w:color w:val="00B050"/>
        </w:rPr>
        <w:t xml:space="preserve">THE BOND FORM </w:t>
      </w:r>
    </w:p>
    <w:p w14:paraId="410DAF27" w14:textId="77777777" w:rsidR="001403AD" w:rsidRDefault="001403AD" w:rsidP="001403AD">
      <w:pPr>
        <w:pStyle w:val="Default"/>
        <w:rPr>
          <w:sz w:val="16"/>
          <w:szCs w:val="16"/>
        </w:rPr>
      </w:pPr>
    </w:p>
    <w:p w14:paraId="450533A0" w14:textId="77777777" w:rsidR="001403AD" w:rsidRPr="003F2AF8" w:rsidRDefault="001403AD" w:rsidP="003F2AF8">
      <w:pPr>
        <w:pStyle w:val="Default"/>
        <w:spacing w:line="360" w:lineRule="auto"/>
        <w:jc w:val="both"/>
        <w:rPr>
          <w:sz w:val="20"/>
          <w:szCs w:val="20"/>
        </w:rPr>
      </w:pPr>
      <w:r w:rsidRPr="003F2AF8">
        <w:rPr>
          <w:sz w:val="20"/>
          <w:szCs w:val="20"/>
        </w:rPr>
        <w:t xml:space="preserve">Each applicant filling the TEST for </w:t>
      </w:r>
      <w:r w:rsidR="003F2AF8">
        <w:rPr>
          <w:sz w:val="20"/>
          <w:szCs w:val="20"/>
        </w:rPr>
        <w:t>Uganda</w:t>
      </w:r>
      <w:r w:rsidRPr="003F2AF8">
        <w:rPr>
          <w:sz w:val="20"/>
          <w:szCs w:val="20"/>
        </w:rPr>
        <w:t xml:space="preserve"> Scholarship application form for the first time will need to commit to a five (5) year bond period after completion of their studies by signing and submitting the attached bond form. TEST for </w:t>
      </w:r>
      <w:r w:rsidR="003F2AF8">
        <w:rPr>
          <w:sz w:val="20"/>
          <w:szCs w:val="20"/>
        </w:rPr>
        <w:t>Uganda</w:t>
      </w:r>
      <w:r w:rsidRPr="003F2AF8">
        <w:rPr>
          <w:sz w:val="20"/>
          <w:szCs w:val="20"/>
        </w:rPr>
        <w:t xml:space="preserve"> Scholarships are </w:t>
      </w:r>
      <w:r w:rsidRPr="003F2AF8">
        <w:rPr>
          <w:b/>
          <w:bCs/>
          <w:sz w:val="20"/>
          <w:szCs w:val="20"/>
        </w:rPr>
        <w:t xml:space="preserve">not loans </w:t>
      </w:r>
      <w:r w:rsidRPr="003F2AF8">
        <w:rPr>
          <w:sz w:val="20"/>
          <w:szCs w:val="20"/>
        </w:rPr>
        <w:t xml:space="preserve">and do not need to be paid back, it is however expected that students upon completion of their studies will remain in the country for at least five (5) years and work in any field of their choice and contribute to </w:t>
      </w:r>
      <w:r w:rsidR="004848B1">
        <w:rPr>
          <w:sz w:val="20"/>
          <w:szCs w:val="20"/>
        </w:rPr>
        <w:t>N</w:t>
      </w:r>
      <w:r w:rsidR="004848B1" w:rsidRPr="003F2AF8">
        <w:rPr>
          <w:sz w:val="20"/>
          <w:szCs w:val="20"/>
        </w:rPr>
        <w:t xml:space="preserve">ational </w:t>
      </w:r>
      <w:r w:rsidR="004848B1">
        <w:rPr>
          <w:sz w:val="20"/>
          <w:szCs w:val="20"/>
        </w:rPr>
        <w:t>D</w:t>
      </w:r>
      <w:r w:rsidR="004848B1" w:rsidRPr="003F2AF8">
        <w:rPr>
          <w:sz w:val="20"/>
          <w:szCs w:val="20"/>
        </w:rPr>
        <w:t>evelopment</w:t>
      </w:r>
      <w:r w:rsidRPr="003F2AF8">
        <w:rPr>
          <w:sz w:val="20"/>
          <w:szCs w:val="20"/>
        </w:rPr>
        <w:t xml:space="preserve">. TEST for </w:t>
      </w:r>
      <w:r w:rsidR="003F2AF8">
        <w:rPr>
          <w:sz w:val="20"/>
          <w:szCs w:val="20"/>
        </w:rPr>
        <w:t>Uganda</w:t>
      </w:r>
      <w:r w:rsidRPr="003F2AF8">
        <w:rPr>
          <w:sz w:val="20"/>
          <w:szCs w:val="20"/>
        </w:rPr>
        <w:t xml:space="preserve"> recognizes the current challenges in gaining employment in the country and is in itself not able to provide jobs for its beneficiaries, but to give beneficiaries a competitive </w:t>
      </w:r>
      <w:r w:rsidR="004848B1" w:rsidRPr="003F2AF8">
        <w:rPr>
          <w:sz w:val="20"/>
          <w:szCs w:val="20"/>
        </w:rPr>
        <w:t>urge;</w:t>
      </w:r>
      <w:r w:rsidRPr="003F2AF8">
        <w:rPr>
          <w:sz w:val="20"/>
          <w:szCs w:val="20"/>
        </w:rPr>
        <w:t xml:space="preserve"> TEST for </w:t>
      </w:r>
      <w:r w:rsidR="003F2AF8">
        <w:rPr>
          <w:sz w:val="20"/>
          <w:szCs w:val="20"/>
        </w:rPr>
        <w:t xml:space="preserve">Uganda will put </w:t>
      </w:r>
      <w:r w:rsidRPr="003F2AF8">
        <w:rPr>
          <w:sz w:val="20"/>
          <w:szCs w:val="20"/>
        </w:rPr>
        <w:t xml:space="preserve">together an advisory board which will provide guidance and </w:t>
      </w:r>
      <w:r w:rsidR="003F2AF8" w:rsidRPr="003F2AF8">
        <w:rPr>
          <w:sz w:val="20"/>
          <w:szCs w:val="20"/>
        </w:rPr>
        <w:t>counselling</w:t>
      </w:r>
      <w:r w:rsidRPr="003F2AF8">
        <w:rPr>
          <w:sz w:val="20"/>
          <w:szCs w:val="20"/>
        </w:rPr>
        <w:t xml:space="preserve"> to its alumni to give them a competitive urge on the job market. The TEST for </w:t>
      </w:r>
      <w:r w:rsidR="003F2AF8">
        <w:rPr>
          <w:sz w:val="20"/>
          <w:szCs w:val="20"/>
        </w:rPr>
        <w:t>Uganda</w:t>
      </w:r>
      <w:r w:rsidRPr="003F2AF8">
        <w:rPr>
          <w:sz w:val="20"/>
          <w:szCs w:val="20"/>
        </w:rPr>
        <w:t xml:space="preserve"> Bond does not also prevent students from going outside the country for further studies, but they have to inform TEST for </w:t>
      </w:r>
      <w:r w:rsidR="003F2AF8">
        <w:rPr>
          <w:sz w:val="20"/>
          <w:szCs w:val="20"/>
        </w:rPr>
        <w:t>Uganda</w:t>
      </w:r>
      <w:r w:rsidRPr="003F2AF8">
        <w:rPr>
          <w:sz w:val="20"/>
          <w:szCs w:val="20"/>
        </w:rPr>
        <w:t xml:space="preserve"> in writing and pledge to return to serve out any outstanding bond period aft</w:t>
      </w:r>
      <w:r w:rsidR="003F2AF8">
        <w:rPr>
          <w:sz w:val="20"/>
          <w:szCs w:val="20"/>
        </w:rPr>
        <w:t>er completion of their studies.</w:t>
      </w:r>
    </w:p>
    <w:p w14:paraId="739A4D66" w14:textId="77777777" w:rsidR="001403AD" w:rsidRPr="003F2AF8" w:rsidRDefault="001403AD" w:rsidP="003F2AF8">
      <w:pPr>
        <w:pStyle w:val="Default"/>
        <w:spacing w:line="360" w:lineRule="auto"/>
        <w:jc w:val="both"/>
        <w:rPr>
          <w:b/>
          <w:bCs/>
          <w:sz w:val="20"/>
          <w:szCs w:val="20"/>
        </w:rPr>
      </w:pPr>
    </w:p>
    <w:p w14:paraId="01983ED0" w14:textId="77777777" w:rsidR="001403AD" w:rsidRPr="003F2AF8" w:rsidRDefault="001403AD" w:rsidP="001403AD">
      <w:pPr>
        <w:pStyle w:val="Default"/>
        <w:rPr>
          <w:color w:val="00B050"/>
        </w:rPr>
      </w:pPr>
      <w:r w:rsidRPr="003F2AF8">
        <w:rPr>
          <w:b/>
          <w:bCs/>
          <w:color w:val="00B050"/>
        </w:rPr>
        <w:t xml:space="preserve">THE APPLICATION FORM </w:t>
      </w:r>
    </w:p>
    <w:p w14:paraId="48AE75AC" w14:textId="77777777" w:rsidR="003F2AF8" w:rsidRDefault="003F2AF8" w:rsidP="001403AD">
      <w:pPr>
        <w:pStyle w:val="Default"/>
        <w:rPr>
          <w:b/>
          <w:bCs/>
          <w:sz w:val="22"/>
          <w:szCs w:val="22"/>
        </w:rPr>
      </w:pPr>
    </w:p>
    <w:p w14:paraId="67E52598" w14:textId="77777777" w:rsidR="001403AD" w:rsidRPr="003F2AF8" w:rsidRDefault="001403AD" w:rsidP="001403AD">
      <w:pPr>
        <w:pStyle w:val="Default"/>
        <w:rPr>
          <w:sz w:val="22"/>
          <w:szCs w:val="22"/>
        </w:rPr>
      </w:pPr>
      <w:r w:rsidRPr="003F2AF8">
        <w:rPr>
          <w:b/>
          <w:bCs/>
          <w:sz w:val="22"/>
          <w:szCs w:val="22"/>
        </w:rPr>
        <w:t xml:space="preserve">SECTION A- BACKGROUND INFORMATION </w:t>
      </w:r>
    </w:p>
    <w:p w14:paraId="5CE022EA" w14:textId="77777777" w:rsidR="001403AD" w:rsidRDefault="001403AD" w:rsidP="001403AD">
      <w:pPr>
        <w:pStyle w:val="Default"/>
        <w:rPr>
          <w:sz w:val="16"/>
          <w:szCs w:val="16"/>
        </w:rPr>
      </w:pPr>
    </w:p>
    <w:p w14:paraId="1DA85E06" w14:textId="77777777" w:rsidR="001403AD" w:rsidRPr="003F2AF8" w:rsidRDefault="001403AD" w:rsidP="003F2AF8">
      <w:pPr>
        <w:pStyle w:val="Default"/>
        <w:jc w:val="both"/>
        <w:rPr>
          <w:sz w:val="20"/>
          <w:szCs w:val="20"/>
        </w:rPr>
      </w:pPr>
      <w:r w:rsidRPr="003F2AF8">
        <w:rPr>
          <w:sz w:val="20"/>
          <w:szCs w:val="20"/>
        </w:rPr>
        <w:t xml:space="preserve">A. Complete every section of the Application </w:t>
      </w:r>
      <w:r w:rsidR="004848B1">
        <w:rPr>
          <w:sz w:val="20"/>
          <w:szCs w:val="20"/>
        </w:rPr>
        <w:t>F</w:t>
      </w:r>
      <w:r w:rsidR="004848B1" w:rsidRPr="003F2AF8">
        <w:rPr>
          <w:sz w:val="20"/>
          <w:szCs w:val="20"/>
        </w:rPr>
        <w:t xml:space="preserve">orm </w:t>
      </w:r>
      <w:r w:rsidRPr="003F2AF8">
        <w:rPr>
          <w:sz w:val="20"/>
          <w:szCs w:val="20"/>
        </w:rPr>
        <w:t xml:space="preserve">in capital letters and neatly cross out any sections that are not applicable to you </w:t>
      </w:r>
    </w:p>
    <w:p w14:paraId="5F2BDF0C" w14:textId="77777777" w:rsidR="001403AD" w:rsidRPr="003F2AF8" w:rsidRDefault="001403AD" w:rsidP="003F2AF8">
      <w:pPr>
        <w:pStyle w:val="Default"/>
        <w:jc w:val="both"/>
        <w:rPr>
          <w:sz w:val="20"/>
          <w:szCs w:val="20"/>
        </w:rPr>
      </w:pPr>
    </w:p>
    <w:p w14:paraId="3118CB84" w14:textId="77777777" w:rsidR="001403AD" w:rsidRPr="003F2AF8" w:rsidRDefault="001403AD" w:rsidP="003F2AF8">
      <w:pPr>
        <w:pStyle w:val="Default"/>
        <w:jc w:val="both"/>
        <w:rPr>
          <w:sz w:val="20"/>
          <w:szCs w:val="20"/>
        </w:rPr>
      </w:pPr>
      <w:r w:rsidRPr="003F2AF8">
        <w:rPr>
          <w:sz w:val="20"/>
          <w:szCs w:val="20"/>
        </w:rPr>
        <w:t>B. Provide clear addresses, e-mail address and telephone numbers through which you can be easily reached as your award will be co</w:t>
      </w:r>
      <w:r w:rsidR="007B5D90">
        <w:rPr>
          <w:sz w:val="20"/>
          <w:szCs w:val="20"/>
        </w:rPr>
        <w:t>mmunicated to you by e-mail and</w:t>
      </w:r>
      <w:r w:rsidRPr="003F2AF8">
        <w:rPr>
          <w:sz w:val="20"/>
          <w:szCs w:val="20"/>
        </w:rPr>
        <w:t xml:space="preserve"> telephone </w:t>
      </w:r>
    </w:p>
    <w:p w14:paraId="1F445FF8" w14:textId="77777777" w:rsidR="003F2AF8" w:rsidRPr="003F2AF8" w:rsidRDefault="003F2AF8" w:rsidP="003F2AF8">
      <w:pPr>
        <w:pStyle w:val="Default"/>
        <w:jc w:val="both"/>
        <w:rPr>
          <w:sz w:val="20"/>
          <w:szCs w:val="20"/>
        </w:rPr>
      </w:pPr>
    </w:p>
    <w:p w14:paraId="1D227ED8" w14:textId="77777777" w:rsidR="001403AD" w:rsidRPr="003F2AF8" w:rsidRDefault="001403AD" w:rsidP="003F2AF8">
      <w:pPr>
        <w:pStyle w:val="Default"/>
        <w:jc w:val="both"/>
        <w:rPr>
          <w:sz w:val="20"/>
          <w:szCs w:val="20"/>
        </w:rPr>
      </w:pPr>
      <w:r w:rsidRPr="003F2AF8">
        <w:rPr>
          <w:sz w:val="20"/>
          <w:szCs w:val="20"/>
        </w:rPr>
        <w:t>C. For question 15. After listing all siblings you must support the claim by attaching photocopies of each sibling’s birth certificate</w:t>
      </w:r>
      <w:r w:rsidR="00154A37">
        <w:rPr>
          <w:sz w:val="20"/>
          <w:szCs w:val="20"/>
        </w:rPr>
        <w:t xml:space="preserve"> and/or a letter from the Local Council leader affirming this fact</w:t>
      </w:r>
      <w:r w:rsidRPr="003F2AF8">
        <w:rPr>
          <w:sz w:val="20"/>
          <w:szCs w:val="20"/>
        </w:rPr>
        <w:t xml:space="preserve">. Sibling listed without accompanying birth certificates will not be considered during the processing of applications. In cases where birth certificates cannot be obtained, a signed affidavit has to be obtained testifying that this claim is true and indeed all persons listed under this section are true siblings of the applicant. </w:t>
      </w:r>
    </w:p>
    <w:p w14:paraId="4F68DE76" w14:textId="77777777" w:rsidR="001403AD" w:rsidRPr="003F2AF8" w:rsidRDefault="001403AD" w:rsidP="003F2AF8">
      <w:pPr>
        <w:pStyle w:val="Default"/>
        <w:jc w:val="both"/>
        <w:rPr>
          <w:sz w:val="20"/>
          <w:szCs w:val="20"/>
        </w:rPr>
      </w:pPr>
    </w:p>
    <w:p w14:paraId="052B4557" w14:textId="77777777" w:rsidR="001403AD" w:rsidRPr="003F2AF8" w:rsidRDefault="001403AD" w:rsidP="003F2AF8">
      <w:pPr>
        <w:pStyle w:val="Default"/>
        <w:jc w:val="both"/>
        <w:rPr>
          <w:sz w:val="20"/>
          <w:szCs w:val="20"/>
        </w:rPr>
      </w:pPr>
      <w:r w:rsidRPr="003F2AF8">
        <w:rPr>
          <w:sz w:val="20"/>
          <w:szCs w:val="20"/>
        </w:rPr>
        <w:t xml:space="preserve">D. In answering question 17. </w:t>
      </w:r>
      <w:r w:rsidR="00F36118" w:rsidRPr="003F2AF8">
        <w:rPr>
          <w:sz w:val="20"/>
          <w:szCs w:val="20"/>
        </w:rPr>
        <w:t>If</w:t>
      </w:r>
      <w:r w:rsidRPr="003F2AF8">
        <w:rPr>
          <w:sz w:val="20"/>
          <w:szCs w:val="20"/>
        </w:rPr>
        <w:t xml:space="preserve"> re-sit examination results are being included in the application</w:t>
      </w:r>
      <w:r w:rsidR="00F36118">
        <w:rPr>
          <w:sz w:val="20"/>
          <w:szCs w:val="20"/>
        </w:rPr>
        <w:t>,</w:t>
      </w:r>
      <w:r w:rsidRPr="003F2AF8">
        <w:rPr>
          <w:sz w:val="20"/>
          <w:szCs w:val="20"/>
        </w:rPr>
        <w:t xml:space="preserve"> kindly list all years that an examination was taking starting with the earliest </w:t>
      </w:r>
    </w:p>
    <w:p w14:paraId="680FC05E" w14:textId="77777777" w:rsidR="001403AD" w:rsidRDefault="001403AD" w:rsidP="001403AD">
      <w:pPr>
        <w:pStyle w:val="Default"/>
        <w:rPr>
          <w:sz w:val="16"/>
          <w:szCs w:val="16"/>
        </w:rPr>
      </w:pPr>
    </w:p>
    <w:p w14:paraId="3F53C4F8" w14:textId="77777777" w:rsidR="001403AD" w:rsidRPr="003F2AF8" w:rsidRDefault="001403AD" w:rsidP="001403AD">
      <w:pPr>
        <w:pStyle w:val="Default"/>
        <w:rPr>
          <w:sz w:val="22"/>
          <w:szCs w:val="22"/>
        </w:rPr>
      </w:pPr>
      <w:r w:rsidRPr="003F2AF8">
        <w:rPr>
          <w:b/>
          <w:bCs/>
          <w:sz w:val="22"/>
          <w:szCs w:val="22"/>
        </w:rPr>
        <w:t>SECTION B -</w:t>
      </w:r>
      <w:r w:rsidR="005A61F7">
        <w:rPr>
          <w:b/>
          <w:bCs/>
          <w:sz w:val="22"/>
          <w:szCs w:val="22"/>
        </w:rPr>
        <w:t xml:space="preserve"> </w:t>
      </w:r>
      <w:r w:rsidRPr="003F2AF8">
        <w:rPr>
          <w:b/>
          <w:bCs/>
          <w:sz w:val="22"/>
          <w:szCs w:val="22"/>
        </w:rPr>
        <w:t xml:space="preserve">FINANCES </w:t>
      </w:r>
    </w:p>
    <w:p w14:paraId="0BB82A60" w14:textId="77777777" w:rsidR="001403AD" w:rsidRDefault="001403AD" w:rsidP="001403AD">
      <w:pPr>
        <w:pStyle w:val="Default"/>
        <w:rPr>
          <w:sz w:val="16"/>
          <w:szCs w:val="16"/>
        </w:rPr>
      </w:pPr>
    </w:p>
    <w:p w14:paraId="333E54E8" w14:textId="77777777" w:rsidR="001403AD" w:rsidRPr="003F2AF8" w:rsidRDefault="001403AD" w:rsidP="007B5D90">
      <w:pPr>
        <w:pStyle w:val="Default"/>
        <w:jc w:val="both"/>
        <w:rPr>
          <w:sz w:val="20"/>
          <w:szCs w:val="20"/>
        </w:rPr>
      </w:pPr>
      <w:r w:rsidRPr="003F2AF8">
        <w:rPr>
          <w:sz w:val="20"/>
          <w:szCs w:val="20"/>
        </w:rPr>
        <w:t>E. Applicants who fail to declare their full financial standing will be disqualified. All applicants who hold other scholarships or grants should declare these fully in this section including any students loans that they have taken. Applicants who falsify this information will have their scholarship withdrawn</w:t>
      </w:r>
      <w:r w:rsidR="00F36118">
        <w:rPr>
          <w:sz w:val="20"/>
          <w:szCs w:val="20"/>
        </w:rPr>
        <w:t>, and TEST for Uganda will seek to recover all the monies advanced</w:t>
      </w:r>
      <w:r w:rsidRPr="003F2AF8">
        <w:rPr>
          <w:sz w:val="20"/>
          <w:szCs w:val="20"/>
        </w:rPr>
        <w:t xml:space="preserve"> if it is later established that the information provided in this section was falsified. </w:t>
      </w:r>
    </w:p>
    <w:p w14:paraId="794C0C50" w14:textId="77777777" w:rsidR="001403AD" w:rsidRPr="003F2AF8" w:rsidRDefault="001403AD" w:rsidP="007B5D90">
      <w:pPr>
        <w:pStyle w:val="Default"/>
        <w:jc w:val="both"/>
        <w:rPr>
          <w:sz w:val="20"/>
          <w:szCs w:val="20"/>
        </w:rPr>
      </w:pPr>
    </w:p>
    <w:p w14:paraId="75815690" w14:textId="77777777" w:rsidR="001403AD" w:rsidRPr="003F2AF8" w:rsidRDefault="001403AD" w:rsidP="007B5D90">
      <w:pPr>
        <w:pStyle w:val="Default"/>
        <w:jc w:val="both"/>
        <w:rPr>
          <w:sz w:val="20"/>
          <w:szCs w:val="20"/>
        </w:rPr>
      </w:pPr>
      <w:r w:rsidRPr="003F2AF8">
        <w:rPr>
          <w:sz w:val="20"/>
          <w:szCs w:val="20"/>
        </w:rPr>
        <w:t xml:space="preserve">F. Applicants with previous employment history need to provide documentation to support this claim; this could be in the form of a pay slip or appointment letter. Vacation jobs can also be included in this section. </w:t>
      </w:r>
    </w:p>
    <w:p w14:paraId="7DE2DC1A" w14:textId="77777777" w:rsidR="001403AD" w:rsidRPr="003F2AF8" w:rsidRDefault="001403AD" w:rsidP="007B5D90">
      <w:pPr>
        <w:pStyle w:val="Default"/>
        <w:jc w:val="both"/>
        <w:rPr>
          <w:sz w:val="20"/>
          <w:szCs w:val="20"/>
        </w:rPr>
      </w:pPr>
    </w:p>
    <w:p w14:paraId="0322D326" w14:textId="77777777" w:rsidR="001403AD" w:rsidRPr="003F2AF8" w:rsidRDefault="001403AD" w:rsidP="007B5D90">
      <w:pPr>
        <w:pStyle w:val="Default"/>
        <w:jc w:val="both"/>
        <w:rPr>
          <w:sz w:val="20"/>
          <w:szCs w:val="20"/>
        </w:rPr>
      </w:pPr>
      <w:r w:rsidRPr="003F2AF8">
        <w:rPr>
          <w:sz w:val="20"/>
          <w:szCs w:val="20"/>
        </w:rPr>
        <w:t>G. All claims made by the applicant need to be substantiated by the appropriate documentation</w:t>
      </w:r>
      <w:r w:rsidR="007B5D90">
        <w:rPr>
          <w:sz w:val="20"/>
          <w:szCs w:val="20"/>
        </w:rPr>
        <w:t>. B</w:t>
      </w:r>
      <w:r w:rsidRPr="003F2AF8">
        <w:rPr>
          <w:sz w:val="20"/>
          <w:szCs w:val="20"/>
        </w:rPr>
        <w:t xml:space="preserve">elow is a list of basic supporting documentation that need to be included for every application </w:t>
      </w:r>
      <w:r w:rsidRPr="003F2AF8">
        <w:rPr>
          <w:b/>
          <w:bCs/>
          <w:sz w:val="20"/>
          <w:szCs w:val="20"/>
        </w:rPr>
        <w:t xml:space="preserve">IF ANY OF THESE DOCUMENTS IS NOT INCLUDED, THE APPLICATION WILL NOT BE FURTHER PROCESSED. </w:t>
      </w:r>
    </w:p>
    <w:p w14:paraId="6A0B1C76" w14:textId="77777777" w:rsidR="001403AD" w:rsidRPr="003F2AF8" w:rsidRDefault="001403AD" w:rsidP="001403AD">
      <w:pPr>
        <w:pStyle w:val="Default"/>
        <w:rPr>
          <w:sz w:val="20"/>
          <w:szCs w:val="20"/>
        </w:rPr>
      </w:pPr>
    </w:p>
    <w:p w14:paraId="474FDBE5" w14:textId="77777777" w:rsidR="001403AD" w:rsidRPr="003F2AF8" w:rsidRDefault="001403AD" w:rsidP="001403AD">
      <w:pPr>
        <w:pStyle w:val="Default"/>
        <w:rPr>
          <w:sz w:val="20"/>
          <w:szCs w:val="20"/>
        </w:rPr>
      </w:pPr>
      <w:r w:rsidRPr="003F2AF8">
        <w:rPr>
          <w:sz w:val="20"/>
          <w:szCs w:val="20"/>
        </w:rPr>
        <w:lastRenderedPageBreak/>
        <w:t xml:space="preserve"> </w:t>
      </w:r>
      <w:r w:rsidRPr="003F2AF8">
        <w:rPr>
          <w:b/>
          <w:bCs/>
          <w:sz w:val="20"/>
          <w:szCs w:val="20"/>
        </w:rPr>
        <w:t xml:space="preserve">Photocopy of examination results- APPLICABLE TO ALL APPLICANTS </w:t>
      </w:r>
    </w:p>
    <w:p w14:paraId="5DB3C8CA" w14:textId="77777777" w:rsidR="001403AD" w:rsidRPr="003F2AF8" w:rsidRDefault="001403AD" w:rsidP="001403AD">
      <w:pPr>
        <w:pStyle w:val="Default"/>
        <w:rPr>
          <w:sz w:val="20"/>
          <w:szCs w:val="20"/>
        </w:rPr>
      </w:pPr>
    </w:p>
    <w:p w14:paraId="552ADD1A" w14:textId="77777777" w:rsidR="001403AD" w:rsidRPr="003F2AF8" w:rsidRDefault="001403AD" w:rsidP="001403AD">
      <w:pPr>
        <w:pStyle w:val="Default"/>
        <w:rPr>
          <w:sz w:val="20"/>
          <w:szCs w:val="20"/>
        </w:rPr>
      </w:pPr>
      <w:r w:rsidRPr="003F2AF8">
        <w:rPr>
          <w:sz w:val="20"/>
          <w:szCs w:val="20"/>
        </w:rPr>
        <w:t xml:space="preserve"> </w:t>
      </w:r>
      <w:r w:rsidRPr="003F2AF8">
        <w:rPr>
          <w:b/>
          <w:bCs/>
          <w:sz w:val="20"/>
          <w:szCs w:val="20"/>
        </w:rPr>
        <w:t xml:space="preserve">Photocopy of admission letter if you have been newly admitted to a tertiary institution- APPLICABLE TO ALL APPLICANTS </w:t>
      </w:r>
    </w:p>
    <w:p w14:paraId="6871019D" w14:textId="77777777" w:rsidR="001403AD" w:rsidRPr="003F2AF8" w:rsidRDefault="001403AD" w:rsidP="001403AD">
      <w:pPr>
        <w:pStyle w:val="Default"/>
        <w:rPr>
          <w:sz w:val="20"/>
          <w:szCs w:val="20"/>
        </w:rPr>
      </w:pPr>
    </w:p>
    <w:p w14:paraId="5257D5B3" w14:textId="77777777" w:rsidR="001403AD" w:rsidRPr="003F2AF8" w:rsidRDefault="001403AD" w:rsidP="001403AD">
      <w:pPr>
        <w:pStyle w:val="Default"/>
        <w:rPr>
          <w:sz w:val="20"/>
          <w:szCs w:val="20"/>
        </w:rPr>
      </w:pPr>
      <w:r w:rsidRPr="003F2AF8">
        <w:rPr>
          <w:sz w:val="20"/>
          <w:szCs w:val="20"/>
        </w:rPr>
        <w:t xml:space="preserve"> </w:t>
      </w:r>
      <w:r w:rsidRPr="003F2AF8">
        <w:rPr>
          <w:b/>
          <w:bCs/>
          <w:sz w:val="20"/>
          <w:szCs w:val="20"/>
        </w:rPr>
        <w:t>Evidence of income of parent/guardian-APPLICABLE TO ALL APPLICANTS</w:t>
      </w:r>
    </w:p>
    <w:p w14:paraId="0EAE22ED" w14:textId="77777777" w:rsidR="001403AD" w:rsidRPr="003F2AF8" w:rsidRDefault="001403AD" w:rsidP="001403AD">
      <w:pPr>
        <w:pStyle w:val="Default"/>
        <w:rPr>
          <w:sz w:val="20"/>
          <w:szCs w:val="20"/>
        </w:rPr>
      </w:pPr>
    </w:p>
    <w:p w14:paraId="497E8AFB" w14:textId="77777777" w:rsidR="001403AD" w:rsidRPr="003F2AF8" w:rsidRDefault="001403AD" w:rsidP="001403AD">
      <w:pPr>
        <w:pStyle w:val="Default"/>
        <w:rPr>
          <w:sz w:val="20"/>
          <w:szCs w:val="20"/>
        </w:rPr>
      </w:pPr>
      <w:r w:rsidRPr="003F2AF8">
        <w:rPr>
          <w:sz w:val="20"/>
          <w:szCs w:val="20"/>
        </w:rPr>
        <w:t xml:space="preserve"> </w:t>
      </w:r>
      <w:r w:rsidRPr="003F2AF8">
        <w:rPr>
          <w:b/>
          <w:bCs/>
          <w:sz w:val="20"/>
          <w:szCs w:val="20"/>
        </w:rPr>
        <w:t xml:space="preserve">Most up to date academic transcript- APPLICABLE TO ALL APPLICANTS </w:t>
      </w:r>
    </w:p>
    <w:p w14:paraId="16A69175" w14:textId="77777777" w:rsidR="001403AD" w:rsidRPr="003F2AF8" w:rsidRDefault="001403AD" w:rsidP="001403AD">
      <w:pPr>
        <w:pStyle w:val="Default"/>
        <w:rPr>
          <w:sz w:val="20"/>
          <w:szCs w:val="20"/>
        </w:rPr>
      </w:pPr>
    </w:p>
    <w:p w14:paraId="0F26F9EB" w14:textId="77777777" w:rsidR="001403AD" w:rsidRPr="003F2AF8" w:rsidRDefault="001403AD" w:rsidP="001403AD">
      <w:pPr>
        <w:pStyle w:val="Default"/>
        <w:rPr>
          <w:sz w:val="20"/>
          <w:szCs w:val="20"/>
        </w:rPr>
      </w:pPr>
      <w:r w:rsidRPr="003F2AF8">
        <w:rPr>
          <w:sz w:val="20"/>
          <w:szCs w:val="20"/>
        </w:rPr>
        <w:t xml:space="preserve"> </w:t>
      </w:r>
      <w:r w:rsidRPr="003F2AF8">
        <w:rPr>
          <w:b/>
          <w:bCs/>
          <w:sz w:val="20"/>
          <w:szCs w:val="20"/>
        </w:rPr>
        <w:t xml:space="preserve">Applicant’s most current pay slip if applicable. </w:t>
      </w:r>
    </w:p>
    <w:p w14:paraId="654E59A0" w14:textId="77777777" w:rsidR="001403AD" w:rsidRPr="003F2AF8" w:rsidRDefault="001403AD" w:rsidP="001403AD">
      <w:pPr>
        <w:pStyle w:val="Default"/>
        <w:rPr>
          <w:sz w:val="20"/>
          <w:szCs w:val="20"/>
        </w:rPr>
      </w:pPr>
    </w:p>
    <w:p w14:paraId="09D1443E" w14:textId="210C5716" w:rsidR="001403AD" w:rsidRPr="003F2AF8" w:rsidRDefault="001403AD" w:rsidP="001403AD">
      <w:pPr>
        <w:pStyle w:val="Default"/>
        <w:rPr>
          <w:sz w:val="20"/>
          <w:szCs w:val="20"/>
        </w:rPr>
      </w:pPr>
      <w:r w:rsidRPr="003F2AF8">
        <w:rPr>
          <w:sz w:val="20"/>
          <w:szCs w:val="20"/>
        </w:rPr>
        <w:t xml:space="preserve"> </w:t>
      </w:r>
      <w:r w:rsidRPr="003F2AF8">
        <w:rPr>
          <w:b/>
          <w:bCs/>
          <w:sz w:val="20"/>
          <w:szCs w:val="20"/>
        </w:rPr>
        <w:t>Documents/</w:t>
      </w:r>
      <w:r w:rsidR="00277141">
        <w:rPr>
          <w:b/>
          <w:bCs/>
          <w:sz w:val="20"/>
          <w:szCs w:val="20"/>
        </w:rPr>
        <w:t xml:space="preserve"> </w:t>
      </w:r>
      <w:r w:rsidRPr="003F2AF8">
        <w:rPr>
          <w:b/>
          <w:bCs/>
          <w:sz w:val="20"/>
          <w:szCs w:val="20"/>
        </w:rPr>
        <w:t>evidence to establish the relationship with siblings and</w:t>
      </w:r>
      <w:r w:rsidR="00F36118">
        <w:rPr>
          <w:b/>
          <w:bCs/>
          <w:sz w:val="20"/>
          <w:szCs w:val="20"/>
        </w:rPr>
        <w:t>/</w:t>
      </w:r>
      <w:r w:rsidRPr="003F2AF8">
        <w:rPr>
          <w:b/>
          <w:bCs/>
          <w:sz w:val="20"/>
          <w:szCs w:val="20"/>
        </w:rPr>
        <w:t xml:space="preserve">or dependants as the case may be. </w:t>
      </w:r>
    </w:p>
    <w:p w14:paraId="3C33AE54" w14:textId="77777777" w:rsidR="001403AD" w:rsidRPr="003F2AF8" w:rsidRDefault="001403AD" w:rsidP="001403AD">
      <w:pPr>
        <w:pStyle w:val="Default"/>
        <w:rPr>
          <w:sz w:val="20"/>
          <w:szCs w:val="20"/>
        </w:rPr>
      </w:pPr>
    </w:p>
    <w:p w14:paraId="25B3A203" w14:textId="77777777" w:rsidR="001403AD" w:rsidRPr="003F2AF8" w:rsidRDefault="001403AD" w:rsidP="001403AD">
      <w:pPr>
        <w:pStyle w:val="Default"/>
        <w:rPr>
          <w:sz w:val="20"/>
          <w:szCs w:val="20"/>
        </w:rPr>
      </w:pPr>
      <w:r w:rsidRPr="003F2AF8">
        <w:rPr>
          <w:sz w:val="20"/>
          <w:szCs w:val="20"/>
        </w:rPr>
        <w:t xml:space="preserve"> </w:t>
      </w:r>
      <w:r w:rsidRPr="003F2AF8">
        <w:rPr>
          <w:b/>
          <w:bCs/>
          <w:sz w:val="20"/>
          <w:szCs w:val="20"/>
        </w:rPr>
        <w:t>Attach sworn affidavits to support any claims made on this application form -</w:t>
      </w:r>
      <w:r w:rsidR="00957744">
        <w:rPr>
          <w:b/>
          <w:bCs/>
          <w:sz w:val="20"/>
          <w:szCs w:val="20"/>
        </w:rPr>
        <w:t xml:space="preserve"> APPLICABLE TO ALL APPLICANTS</w:t>
      </w:r>
    </w:p>
    <w:p w14:paraId="775B0A3A" w14:textId="77777777" w:rsidR="001403AD" w:rsidRPr="003F2AF8" w:rsidRDefault="001403AD" w:rsidP="001403AD">
      <w:pPr>
        <w:pStyle w:val="Default"/>
        <w:rPr>
          <w:sz w:val="20"/>
          <w:szCs w:val="20"/>
        </w:rPr>
      </w:pPr>
    </w:p>
    <w:p w14:paraId="7AA45BA9" w14:textId="77777777" w:rsidR="001403AD" w:rsidRPr="003F2AF8" w:rsidRDefault="001403AD" w:rsidP="001403AD">
      <w:pPr>
        <w:pStyle w:val="Default"/>
        <w:rPr>
          <w:sz w:val="20"/>
          <w:szCs w:val="20"/>
        </w:rPr>
      </w:pPr>
      <w:r w:rsidRPr="003F2AF8">
        <w:rPr>
          <w:sz w:val="20"/>
          <w:szCs w:val="20"/>
        </w:rPr>
        <w:t xml:space="preserve"> </w:t>
      </w:r>
      <w:r w:rsidRPr="003F2AF8">
        <w:rPr>
          <w:b/>
          <w:bCs/>
          <w:sz w:val="20"/>
          <w:szCs w:val="20"/>
        </w:rPr>
        <w:t>Any other supporting documents that you believe will assist in the processing of your application</w:t>
      </w:r>
    </w:p>
    <w:p w14:paraId="0E5D67B2" w14:textId="77777777" w:rsidR="001403AD" w:rsidRPr="003F2AF8" w:rsidRDefault="001403AD" w:rsidP="001403AD">
      <w:pPr>
        <w:pStyle w:val="Default"/>
        <w:rPr>
          <w:sz w:val="20"/>
          <w:szCs w:val="20"/>
        </w:rPr>
      </w:pPr>
    </w:p>
    <w:p w14:paraId="305FD089" w14:textId="77777777" w:rsidR="001403AD" w:rsidRPr="003F2AF8" w:rsidRDefault="001403AD" w:rsidP="001403AD">
      <w:pPr>
        <w:pStyle w:val="Default"/>
        <w:rPr>
          <w:sz w:val="20"/>
          <w:szCs w:val="20"/>
        </w:rPr>
      </w:pPr>
      <w:r w:rsidRPr="003F2AF8">
        <w:rPr>
          <w:sz w:val="20"/>
          <w:szCs w:val="20"/>
        </w:rPr>
        <w:t xml:space="preserve"> </w:t>
      </w:r>
      <w:r w:rsidRPr="003F2AF8">
        <w:rPr>
          <w:b/>
          <w:bCs/>
          <w:sz w:val="20"/>
          <w:szCs w:val="20"/>
        </w:rPr>
        <w:t xml:space="preserve">Death certificates for applicants with deceased parents or guardians </w:t>
      </w:r>
    </w:p>
    <w:p w14:paraId="66CFEC70" w14:textId="77777777" w:rsidR="001403AD" w:rsidRPr="003F2AF8" w:rsidRDefault="001403AD" w:rsidP="001403AD">
      <w:pPr>
        <w:pStyle w:val="Default"/>
        <w:rPr>
          <w:sz w:val="20"/>
          <w:szCs w:val="20"/>
        </w:rPr>
      </w:pPr>
    </w:p>
    <w:p w14:paraId="51AE6844" w14:textId="77777777" w:rsidR="001403AD" w:rsidRPr="003F2AF8" w:rsidRDefault="001403AD" w:rsidP="001403AD">
      <w:pPr>
        <w:pStyle w:val="Default"/>
        <w:rPr>
          <w:sz w:val="20"/>
          <w:szCs w:val="20"/>
        </w:rPr>
      </w:pPr>
      <w:r w:rsidRPr="003F2AF8">
        <w:rPr>
          <w:sz w:val="20"/>
          <w:szCs w:val="20"/>
        </w:rPr>
        <w:t xml:space="preserve">H. Ensure that you sign your application form as application forms which are not dully signed will not be processed. </w:t>
      </w:r>
    </w:p>
    <w:p w14:paraId="2AE2E1E7" w14:textId="77777777" w:rsidR="001403AD" w:rsidRPr="003F2AF8" w:rsidRDefault="001403AD" w:rsidP="001403AD">
      <w:pPr>
        <w:pStyle w:val="Default"/>
        <w:rPr>
          <w:sz w:val="20"/>
          <w:szCs w:val="20"/>
        </w:rPr>
      </w:pPr>
    </w:p>
    <w:p w14:paraId="5D0135A8" w14:textId="77777777" w:rsidR="001403AD" w:rsidRPr="003F2AF8" w:rsidRDefault="001403AD" w:rsidP="001403AD">
      <w:pPr>
        <w:pStyle w:val="Default"/>
        <w:rPr>
          <w:sz w:val="20"/>
          <w:szCs w:val="20"/>
        </w:rPr>
      </w:pPr>
      <w:r w:rsidRPr="003F2AF8">
        <w:rPr>
          <w:b/>
          <w:bCs/>
          <w:sz w:val="20"/>
          <w:szCs w:val="20"/>
        </w:rPr>
        <w:t xml:space="preserve">SECTION C- TO BE COMPLETED BY PARENT OR LEGAL GUARDIAN </w:t>
      </w:r>
    </w:p>
    <w:p w14:paraId="12744699" w14:textId="77777777" w:rsidR="001403AD" w:rsidRPr="003F2AF8" w:rsidRDefault="001403AD" w:rsidP="001403AD">
      <w:pPr>
        <w:pStyle w:val="Default"/>
        <w:rPr>
          <w:sz w:val="20"/>
          <w:szCs w:val="20"/>
        </w:rPr>
      </w:pPr>
    </w:p>
    <w:p w14:paraId="11C529E3" w14:textId="77777777" w:rsidR="001403AD" w:rsidRPr="003F2AF8" w:rsidRDefault="001403AD" w:rsidP="001403AD">
      <w:pPr>
        <w:pStyle w:val="Default"/>
        <w:rPr>
          <w:sz w:val="20"/>
          <w:szCs w:val="20"/>
        </w:rPr>
      </w:pPr>
      <w:r w:rsidRPr="003F2AF8">
        <w:rPr>
          <w:sz w:val="20"/>
          <w:szCs w:val="20"/>
        </w:rPr>
        <w:t xml:space="preserve">I. All sections of this part of the form needs to be filled out by both parents or guardians unless otherwise indicated </w:t>
      </w:r>
    </w:p>
    <w:p w14:paraId="53E495D2" w14:textId="77777777" w:rsidR="001403AD" w:rsidRPr="003F2AF8" w:rsidRDefault="001403AD" w:rsidP="001403AD">
      <w:pPr>
        <w:pStyle w:val="Default"/>
        <w:rPr>
          <w:sz w:val="20"/>
          <w:szCs w:val="20"/>
        </w:rPr>
      </w:pPr>
    </w:p>
    <w:p w14:paraId="03548783" w14:textId="77777777" w:rsidR="001403AD" w:rsidRPr="003F2AF8" w:rsidRDefault="001403AD" w:rsidP="001403AD">
      <w:pPr>
        <w:pStyle w:val="Default"/>
        <w:rPr>
          <w:sz w:val="20"/>
          <w:szCs w:val="20"/>
        </w:rPr>
      </w:pPr>
      <w:r w:rsidRPr="003F2AF8">
        <w:rPr>
          <w:sz w:val="20"/>
          <w:szCs w:val="20"/>
        </w:rPr>
        <w:t xml:space="preserve">J. All claims made in this section have to be supported by documentation such as birth certificates of dependants as well as pay slips and any other documentation that will substantiate any claims made on this application form. </w:t>
      </w:r>
    </w:p>
    <w:p w14:paraId="5CDF677B" w14:textId="77777777" w:rsidR="001403AD" w:rsidRPr="003F2AF8" w:rsidRDefault="001403AD" w:rsidP="001403AD">
      <w:pPr>
        <w:pStyle w:val="Default"/>
        <w:rPr>
          <w:sz w:val="20"/>
          <w:szCs w:val="20"/>
        </w:rPr>
      </w:pPr>
    </w:p>
    <w:p w14:paraId="0191D10D" w14:textId="77777777" w:rsidR="001403AD" w:rsidRPr="003F2AF8" w:rsidRDefault="001403AD" w:rsidP="001403AD">
      <w:pPr>
        <w:pStyle w:val="Default"/>
        <w:rPr>
          <w:sz w:val="20"/>
          <w:szCs w:val="20"/>
        </w:rPr>
      </w:pPr>
      <w:r w:rsidRPr="003F2AF8">
        <w:rPr>
          <w:sz w:val="20"/>
          <w:szCs w:val="20"/>
        </w:rPr>
        <w:t xml:space="preserve">K. Parents employed in the informal sector whom cannot substantiate their claims by pay slips need to provide a sworn affidavit to substantiate their claims. </w:t>
      </w:r>
    </w:p>
    <w:p w14:paraId="520D9166" w14:textId="77777777" w:rsidR="001403AD" w:rsidRPr="003F2AF8" w:rsidRDefault="001403AD" w:rsidP="001403AD">
      <w:pPr>
        <w:pStyle w:val="Default"/>
        <w:rPr>
          <w:sz w:val="20"/>
          <w:szCs w:val="20"/>
        </w:rPr>
      </w:pPr>
    </w:p>
    <w:p w14:paraId="6D8FE04D" w14:textId="77777777" w:rsidR="001403AD" w:rsidRPr="003F2AF8" w:rsidRDefault="001403AD" w:rsidP="001403AD">
      <w:pPr>
        <w:pStyle w:val="Default"/>
        <w:rPr>
          <w:sz w:val="20"/>
          <w:szCs w:val="20"/>
        </w:rPr>
      </w:pPr>
      <w:r w:rsidRPr="003F2AF8">
        <w:rPr>
          <w:sz w:val="20"/>
          <w:szCs w:val="20"/>
        </w:rPr>
        <w:t>L. The form should be signed and/</w:t>
      </w:r>
      <w:r w:rsidR="00F36118">
        <w:rPr>
          <w:sz w:val="20"/>
          <w:szCs w:val="20"/>
        </w:rPr>
        <w:t xml:space="preserve">or </w:t>
      </w:r>
      <w:r w:rsidRPr="003F2AF8">
        <w:rPr>
          <w:sz w:val="20"/>
          <w:szCs w:val="20"/>
        </w:rPr>
        <w:t xml:space="preserve">thumb printed by both parents or guardians </w:t>
      </w:r>
    </w:p>
    <w:p w14:paraId="439CE501" w14:textId="77777777" w:rsidR="001403AD" w:rsidRPr="003F2AF8" w:rsidRDefault="001403AD" w:rsidP="001403AD">
      <w:pPr>
        <w:pStyle w:val="Default"/>
        <w:rPr>
          <w:sz w:val="20"/>
          <w:szCs w:val="20"/>
        </w:rPr>
      </w:pPr>
    </w:p>
    <w:p w14:paraId="750A3B17" w14:textId="77777777" w:rsidR="001403AD" w:rsidRPr="003F2AF8" w:rsidRDefault="001403AD" w:rsidP="001403AD">
      <w:pPr>
        <w:pStyle w:val="Default"/>
        <w:rPr>
          <w:sz w:val="20"/>
          <w:szCs w:val="20"/>
        </w:rPr>
      </w:pPr>
      <w:r w:rsidRPr="003F2AF8">
        <w:rPr>
          <w:sz w:val="20"/>
          <w:szCs w:val="20"/>
        </w:rPr>
        <w:t xml:space="preserve">M. Fill out the bond form attached at the end of the application and submit together with your application form. </w:t>
      </w:r>
    </w:p>
    <w:p w14:paraId="2489D87E" w14:textId="77777777" w:rsidR="001403AD" w:rsidRPr="003F2AF8" w:rsidRDefault="001403AD" w:rsidP="001403AD">
      <w:pPr>
        <w:pStyle w:val="Default"/>
        <w:rPr>
          <w:sz w:val="20"/>
          <w:szCs w:val="20"/>
        </w:rPr>
      </w:pPr>
    </w:p>
    <w:p w14:paraId="57432C6B" w14:textId="77777777" w:rsidR="00765956" w:rsidRPr="006C4C0A" w:rsidRDefault="001403AD" w:rsidP="001403AD">
      <w:r w:rsidRPr="003F2AF8">
        <w:rPr>
          <w:rFonts w:ascii="Arial" w:hAnsi="Arial" w:cs="Arial"/>
          <w:b/>
          <w:bCs/>
          <w:sz w:val="20"/>
          <w:szCs w:val="20"/>
        </w:rPr>
        <w:t>FOR ENQUIRIES AND FURTHER INFOR</w:t>
      </w:r>
      <w:r w:rsidR="00765956">
        <w:rPr>
          <w:rFonts w:ascii="Arial" w:hAnsi="Arial" w:cs="Arial"/>
          <w:b/>
          <w:bCs/>
          <w:sz w:val="20"/>
          <w:szCs w:val="20"/>
        </w:rPr>
        <w:t xml:space="preserve">MATION: send an e-mail to </w:t>
      </w:r>
      <w:r w:rsidR="00C66C12">
        <w:rPr>
          <w:rStyle w:val="Hyperlink"/>
          <w:rFonts w:ascii="Arial" w:hAnsi="Arial" w:cs="Arial"/>
          <w:b/>
          <w:bCs/>
          <w:sz w:val="20"/>
          <w:szCs w:val="20"/>
        </w:rPr>
        <w:t>fred.babweteera@</w:t>
      </w:r>
      <w:r w:rsidR="006C4C0A" w:rsidRPr="006C4C0A">
        <w:rPr>
          <w:rStyle w:val="Hyperlink"/>
          <w:rFonts w:ascii="Arial" w:hAnsi="Arial" w:cs="Arial"/>
          <w:b/>
          <w:bCs/>
          <w:sz w:val="20"/>
          <w:szCs w:val="20"/>
        </w:rPr>
        <w:t>mak.ac.ug</w:t>
      </w:r>
      <w:r w:rsidR="006C4C0A">
        <w:t xml:space="preserve">. </w:t>
      </w:r>
      <w:r w:rsidR="00765956">
        <w:rPr>
          <w:rFonts w:ascii="Arial" w:hAnsi="Arial" w:cs="Arial"/>
          <w:b/>
          <w:bCs/>
          <w:sz w:val="20"/>
          <w:szCs w:val="20"/>
        </w:rPr>
        <w:t xml:space="preserve">Alternatively, you can contact the </w:t>
      </w:r>
      <w:r w:rsidR="00B43623">
        <w:rPr>
          <w:rFonts w:ascii="Arial" w:hAnsi="Arial" w:cs="Arial"/>
          <w:b/>
          <w:bCs/>
          <w:sz w:val="20"/>
          <w:szCs w:val="20"/>
        </w:rPr>
        <w:t xml:space="preserve">following offices </w:t>
      </w:r>
      <w:r w:rsidR="00765956">
        <w:rPr>
          <w:rFonts w:ascii="Arial" w:hAnsi="Arial" w:cs="Arial"/>
          <w:b/>
          <w:bCs/>
          <w:sz w:val="20"/>
          <w:szCs w:val="20"/>
        </w:rPr>
        <w:t>at your respective institution</w:t>
      </w:r>
      <w:r w:rsidR="00602C6C">
        <w:rPr>
          <w:rFonts w:ascii="Arial" w:hAnsi="Arial" w:cs="Arial"/>
          <w:b/>
          <w:bCs/>
          <w:sz w:val="20"/>
          <w:szCs w:val="20"/>
        </w:rPr>
        <w:t>:</w:t>
      </w:r>
    </w:p>
    <w:p w14:paraId="470BEC1F" w14:textId="77777777" w:rsidR="00765956" w:rsidRDefault="00765956" w:rsidP="001403AD">
      <w:pPr>
        <w:rPr>
          <w:rFonts w:ascii="Arial" w:hAnsi="Arial" w:cs="Arial"/>
          <w:b/>
          <w:bCs/>
          <w:sz w:val="20"/>
          <w:szCs w:val="20"/>
        </w:rPr>
      </w:pPr>
    </w:p>
    <w:p w14:paraId="2F6E46A4" w14:textId="77777777" w:rsidR="00765956" w:rsidRDefault="00765956" w:rsidP="001403AD">
      <w:pPr>
        <w:rPr>
          <w:rFonts w:ascii="Arial" w:hAnsi="Arial" w:cs="Arial"/>
          <w:b/>
          <w:bCs/>
          <w:sz w:val="20"/>
          <w:szCs w:val="20"/>
        </w:rPr>
      </w:pPr>
      <w:r>
        <w:rPr>
          <w:rFonts w:ascii="Arial" w:hAnsi="Arial" w:cs="Arial"/>
          <w:b/>
          <w:bCs/>
          <w:sz w:val="20"/>
          <w:szCs w:val="20"/>
        </w:rPr>
        <w:t>Busitema University</w:t>
      </w:r>
    </w:p>
    <w:p w14:paraId="3498D234" w14:textId="77777777" w:rsidR="00A73F86" w:rsidRDefault="00A73F86" w:rsidP="001403AD">
      <w:pPr>
        <w:rPr>
          <w:rStyle w:val="content"/>
          <w:rFonts w:ascii="Arial" w:hAnsi="Arial" w:cs="Arial"/>
          <w:sz w:val="20"/>
          <w:szCs w:val="20"/>
        </w:rPr>
      </w:pPr>
      <w:r>
        <w:rPr>
          <w:rStyle w:val="content"/>
          <w:rFonts w:ascii="Arial" w:hAnsi="Arial" w:cs="Arial"/>
          <w:sz w:val="20"/>
          <w:szCs w:val="20"/>
        </w:rPr>
        <w:t>Dean of Students</w:t>
      </w:r>
    </w:p>
    <w:p w14:paraId="65C4D973" w14:textId="77777777" w:rsidR="00765956" w:rsidRPr="00765956" w:rsidRDefault="00765956" w:rsidP="001403AD">
      <w:pPr>
        <w:rPr>
          <w:rFonts w:ascii="Arial" w:hAnsi="Arial" w:cs="Arial"/>
          <w:b/>
          <w:bCs/>
          <w:sz w:val="20"/>
          <w:szCs w:val="20"/>
        </w:rPr>
      </w:pPr>
      <w:r w:rsidRPr="00765956">
        <w:rPr>
          <w:rStyle w:val="content"/>
          <w:rFonts w:ascii="Arial" w:hAnsi="Arial" w:cs="Arial"/>
          <w:sz w:val="20"/>
          <w:szCs w:val="20"/>
        </w:rPr>
        <w:t>P. O. Box 236, Tororo</w:t>
      </w:r>
    </w:p>
    <w:p w14:paraId="4BD6F255" w14:textId="77777777" w:rsidR="00765956" w:rsidRPr="00A73F86" w:rsidRDefault="009C3964" w:rsidP="001403AD">
      <w:pPr>
        <w:rPr>
          <w:rFonts w:ascii="Arial" w:hAnsi="Arial" w:cs="Arial"/>
          <w:bCs/>
          <w:sz w:val="20"/>
          <w:szCs w:val="20"/>
        </w:rPr>
      </w:pPr>
      <w:r>
        <w:rPr>
          <w:rFonts w:ascii="Arial" w:hAnsi="Arial" w:cs="Arial"/>
          <w:bCs/>
          <w:sz w:val="20"/>
          <w:szCs w:val="20"/>
        </w:rPr>
        <w:t xml:space="preserve">Physical Location: </w:t>
      </w:r>
      <w:r w:rsidR="00A73F86">
        <w:rPr>
          <w:rFonts w:ascii="Arial" w:hAnsi="Arial" w:cs="Arial"/>
          <w:bCs/>
          <w:sz w:val="20"/>
          <w:szCs w:val="20"/>
        </w:rPr>
        <w:t>Administration Block</w:t>
      </w:r>
      <w:r>
        <w:rPr>
          <w:rFonts w:ascii="Arial" w:hAnsi="Arial" w:cs="Arial"/>
          <w:bCs/>
          <w:sz w:val="20"/>
          <w:szCs w:val="20"/>
        </w:rPr>
        <w:t>, Busitema Main Campus</w:t>
      </w:r>
    </w:p>
    <w:p w14:paraId="101B93C1" w14:textId="77777777" w:rsidR="00765956" w:rsidRDefault="00765956" w:rsidP="001403AD">
      <w:pPr>
        <w:rPr>
          <w:rFonts w:ascii="Arial" w:hAnsi="Arial" w:cs="Arial"/>
          <w:b/>
          <w:bCs/>
          <w:sz w:val="20"/>
          <w:szCs w:val="20"/>
        </w:rPr>
      </w:pPr>
    </w:p>
    <w:p w14:paraId="0D0003AC" w14:textId="77777777" w:rsidR="00765956" w:rsidRDefault="00765956" w:rsidP="001403AD">
      <w:pPr>
        <w:rPr>
          <w:rFonts w:ascii="Arial" w:hAnsi="Arial" w:cs="Arial"/>
          <w:b/>
          <w:bCs/>
          <w:sz w:val="20"/>
          <w:szCs w:val="20"/>
        </w:rPr>
      </w:pPr>
      <w:r>
        <w:rPr>
          <w:rFonts w:ascii="Arial" w:hAnsi="Arial" w:cs="Arial"/>
          <w:b/>
          <w:bCs/>
          <w:sz w:val="20"/>
          <w:szCs w:val="20"/>
        </w:rPr>
        <w:t>Gulu University</w:t>
      </w:r>
    </w:p>
    <w:p w14:paraId="54998592" w14:textId="77777777" w:rsidR="009C3964" w:rsidRDefault="009C3964" w:rsidP="001403AD">
      <w:pPr>
        <w:rPr>
          <w:rFonts w:ascii="Arial" w:hAnsi="Arial" w:cs="Arial"/>
          <w:bCs/>
          <w:sz w:val="20"/>
          <w:szCs w:val="20"/>
        </w:rPr>
      </w:pPr>
      <w:r>
        <w:rPr>
          <w:rFonts w:ascii="Arial" w:hAnsi="Arial" w:cs="Arial"/>
          <w:bCs/>
          <w:sz w:val="20"/>
          <w:szCs w:val="20"/>
        </w:rPr>
        <w:t>Dean of Students</w:t>
      </w:r>
    </w:p>
    <w:p w14:paraId="20A612B3" w14:textId="77777777" w:rsidR="009C3964" w:rsidRDefault="009C3964" w:rsidP="009C3964">
      <w:pPr>
        <w:rPr>
          <w:rFonts w:ascii="Arial" w:hAnsi="Arial" w:cs="Arial"/>
          <w:bCs/>
          <w:sz w:val="20"/>
          <w:szCs w:val="20"/>
        </w:rPr>
      </w:pPr>
      <w:r>
        <w:rPr>
          <w:rFonts w:ascii="Arial" w:hAnsi="Arial" w:cs="Arial"/>
          <w:bCs/>
          <w:sz w:val="20"/>
          <w:szCs w:val="20"/>
        </w:rPr>
        <w:t>P.O. Box 166, Gulu</w:t>
      </w:r>
    </w:p>
    <w:p w14:paraId="1E281CA5" w14:textId="77777777" w:rsidR="00765956" w:rsidRPr="00602C6C" w:rsidRDefault="009C3964" w:rsidP="001403AD">
      <w:pPr>
        <w:rPr>
          <w:rFonts w:ascii="Arial" w:hAnsi="Arial" w:cs="Arial"/>
          <w:bCs/>
          <w:sz w:val="20"/>
          <w:szCs w:val="20"/>
        </w:rPr>
      </w:pPr>
      <w:r>
        <w:rPr>
          <w:rFonts w:ascii="Arial" w:hAnsi="Arial" w:cs="Arial"/>
          <w:bCs/>
          <w:sz w:val="20"/>
          <w:szCs w:val="20"/>
        </w:rPr>
        <w:t xml:space="preserve">Physical Location: </w:t>
      </w:r>
      <w:r w:rsidR="00602C6C" w:rsidRPr="00602C6C">
        <w:rPr>
          <w:rFonts w:ascii="Arial" w:hAnsi="Arial" w:cs="Arial"/>
          <w:bCs/>
          <w:sz w:val="20"/>
          <w:szCs w:val="20"/>
        </w:rPr>
        <w:t>Dean of Students Department</w:t>
      </w:r>
      <w:r w:rsidR="00CF172C">
        <w:rPr>
          <w:rFonts w:ascii="Arial" w:hAnsi="Arial" w:cs="Arial"/>
          <w:bCs/>
          <w:sz w:val="20"/>
          <w:szCs w:val="20"/>
        </w:rPr>
        <w:t>, Gulu Main Campus</w:t>
      </w:r>
    </w:p>
    <w:p w14:paraId="03DFA197" w14:textId="77777777" w:rsidR="00602C6C" w:rsidRDefault="00602C6C" w:rsidP="001403AD">
      <w:pPr>
        <w:rPr>
          <w:rFonts w:ascii="Arial" w:hAnsi="Arial" w:cs="Arial"/>
          <w:b/>
          <w:bCs/>
          <w:sz w:val="20"/>
          <w:szCs w:val="20"/>
        </w:rPr>
      </w:pPr>
    </w:p>
    <w:p w14:paraId="3546C173" w14:textId="77777777" w:rsidR="00765956" w:rsidRPr="00A73F86" w:rsidRDefault="00765956" w:rsidP="001403AD">
      <w:pPr>
        <w:rPr>
          <w:rFonts w:ascii="Arial" w:hAnsi="Arial" w:cs="Arial"/>
          <w:b/>
          <w:bCs/>
          <w:sz w:val="20"/>
          <w:szCs w:val="20"/>
        </w:rPr>
      </w:pPr>
      <w:r w:rsidRPr="00A73F86">
        <w:rPr>
          <w:rFonts w:ascii="Arial" w:hAnsi="Arial" w:cs="Arial"/>
          <w:b/>
          <w:bCs/>
          <w:sz w:val="20"/>
          <w:szCs w:val="20"/>
        </w:rPr>
        <w:t>Kyambogo University</w:t>
      </w:r>
    </w:p>
    <w:p w14:paraId="767816F7" w14:textId="77777777" w:rsidR="00A73F86" w:rsidRDefault="00A73F86" w:rsidP="001403AD">
      <w:pPr>
        <w:rPr>
          <w:rStyle w:val="style31"/>
          <w:rFonts w:ascii="Arial" w:hAnsi="Arial" w:cs="Arial"/>
          <w:sz w:val="20"/>
          <w:szCs w:val="20"/>
        </w:rPr>
      </w:pPr>
      <w:r>
        <w:rPr>
          <w:rStyle w:val="style31"/>
          <w:rFonts w:ascii="Arial" w:hAnsi="Arial" w:cs="Arial"/>
          <w:sz w:val="20"/>
          <w:szCs w:val="20"/>
        </w:rPr>
        <w:t>Dean of Students</w:t>
      </w:r>
    </w:p>
    <w:p w14:paraId="7815F8CA" w14:textId="77777777" w:rsidR="00A73F86" w:rsidRDefault="00A73F86" w:rsidP="001403AD">
      <w:pPr>
        <w:rPr>
          <w:rStyle w:val="style31"/>
          <w:rFonts w:ascii="Arial" w:hAnsi="Arial" w:cs="Arial"/>
          <w:sz w:val="20"/>
          <w:szCs w:val="20"/>
        </w:rPr>
      </w:pPr>
      <w:r>
        <w:rPr>
          <w:rStyle w:val="style31"/>
          <w:rFonts w:ascii="Arial" w:hAnsi="Arial" w:cs="Arial"/>
          <w:sz w:val="20"/>
          <w:szCs w:val="20"/>
        </w:rPr>
        <w:t>P.O. Box 1, Kyambogo</w:t>
      </w:r>
    </w:p>
    <w:p w14:paraId="7DF64F58" w14:textId="77777777" w:rsidR="00765956" w:rsidRPr="00A73F86" w:rsidRDefault="009C3964" w:rsidP="001403AD">
      <w:pPr>
        <w:rPr>
          <w:rFonts w:ascii="Arial" w:hAnsi="Arial" w:cs="Arial"/>
          <w:bCs/>
          <w:sz w:val="20"/>
          <w:szCs w:val="20"/>
        </w:rPr>
      </w:pPr>
      <w:r>
        <w:rPr>
          <w:rStyle w:val="style31"/>
          <w:rFonts w:ascii="Arial" w:hAnsi="Arial" w:cs="Arial"/>
          <w:sz w:val="20"/>
          <w:szCs w:val="20"/>
        </w:rPr>
        <w:t xml:space="preserve">Physical Location: Faculty of Science Building, Located </w:t>
      </w:r>
      <w:r w:rsidR="00A73F86" w:rsidRPr="00A73F86">
        <w:rPr>
          <w:rStyle w:val="style31"/>
          <w:rFonts w:ascii="Arial" w:hAnsi="Arial" w:cs="Arial"/>
          <w:sz w:val="20"/>
          <w:szCs w:val="20"/>
        </w:rPr>
        <w:t>West End</w:t>
      </w:r>
      <w:r w:rsidR="00CF172C">
        <w:rPr>
          <w:rStyle w:val="style31"/>
          <w:rFonts w:ascii="Arial" w:hAnsi="Arial" w:cs="Arial"/>
          <w:sz w:val="20"/>
          <w:szCs w:val="20"/>
        </w:rPr>
        <w:t>, Kyambogo Main Campus</w:t>
      </w:r>
    </w:p>
    <w:p w14:paraId="6D4EEDCF" w14:textId="77777777" w:rsidR="00765956" w:rsidRPr="00A73F86" w:rsidRDefault="00765956" w:rsidP="001403AD">
      <w:pPr>
        <w:rPr>
          <w:rFonts w:ascii="Arial" w:hAnsi="Arial" w:cs="Arial"/>
          <w:b/>
          <w:bCs/>
          <w:sz w:val="20"/>
          <w:szCs w:val="20"/>
        </w:rPr>
      </w:pPr>
    </w:p>
    <w:p w14:paraId="08060E5F" w14:textId="77777777" w:rsidR="00765956" w:rsidRDefault="00765956" w:rsidP="001403AD">
      <w:pPr>
        <w:rPr>
          <w:rFonts w:ascii="Arial" w:hAnsi="Arial" w:cs="Arial"/>
          <w:b/>
          <w:bCs/>
          <w:sz w:val="20"/>
          <w:szCs w:val="20"/>
        </w:rPr>
      </w:pPr>
      <w:r>
        <w:rPr>
          <w:rFonts w:ascii="Arial" w:hAnsi="Arial" w:cs="Arial"/>
          <w:b/>
          <w:bCs/>
          <w:sz w:val="20"/>
          <w:szCs w:val="20"/>
        </w:rPr>
        <w:t>Makerere University</w:t>
      </w:r>
    </w:p>
    <w:p w14:paraId="6B6202D7" w14:textId="6AA95F9C" w:rsidR="00A73F86" w:rsidRDefault="00B43623" w:rsidP="001403AD">
      <w:pPr>
        <w:rPr>
          <w:rFonts w:ascii="Arial" w:hAnsi="Arial" w:cs="Arial"/>
          <w:bCs/>
          <w:sz w:val="20"/>
          <w:szCs w:val="20"/>
        </w:rPr>
      </w:pPr>
      <w:r>
        <w:rPr>
          <w:rFonts w:ascii="Arial" w:hAnsi="Arial" w:cs="Arial"/>
          <w:bCs/>
          <w:sz w:val="20"/>
          <w:szCs w:val="20"/>
        </w:rPr>
        <w:t xml:space="preserve">Room </w:t>
      </w:r>
      <w:r w:rsidR="00277141">
        <w:rPr>
          <w:rFonts w:ascii="Arial" w:hAnsi="Arial" w:cs="Arial"/>
          <w:bCs/>
          <w:sz w:val="20"/>
          <w:szCs w:val="20"/>
        </w:rPr>
        <w:t>212</w:t>
      </w:r>
      <w:r>
        <w:rPr>
          <w:rFonts w:ascii="Arial" w:hAnsi="Arial" w:cs="Arial"/>
          <w:bCs/>
          <w:sz w:val="20"/>
          <w:szCs w:val="20"/>
        </w:rPr>
        <w:t>, School of Forestry, Environmental and Geographical Sciences</w:t>
      </w:r>
    </w:p>
    <w:p w14:paraId="2A13D204" w14:textId="77777777" w:rsidR="00765956" w:rsidRDefault="00A73F86" w:rsidP="001403AD">
      <w:pPr>
        <w:rPr>
          <w:rFonts w:ascii="Arial" w:hAnsi="Arial" w:cs="Arial"/>
          <w:bCs/>
          <w:sz w:val="20"/>
          <w:szCs w:val="20"/>
        </w:rPr>
      </w:pPr>
      <w:r>
        <w:rPr>
          <w:rFonts w:ascii="Arial" w:hAnsi="Arial" w:cs="Arial"/>
          <w:bCs/>
          <w:sz w:val="20"/>
          <w:szCs w:val="20"/>
        </w:rPr>
        <w:t>P.O. Box 7062, Kampala</w:t>
      </w:r>
    </w:p>
    <w:p w14:paraId="29606C51" w14:textId="77777777" w:rsidR="00277141" w:rsidRDefault="009C3964" w:rsidP="001403AD">
      <w:pPr>
        <w:rPr>
          <w:rFonts w:ascii="Arial" w:hAnsi="Arial" w:cs="Arial"/>
          <w:bCs/>
          <w:sz w:val="20"/>
          <w:szCs w:val="20"/>
        </w:rPr>
      </w:pPr>
      <w:r>
        <w:rPr>
          <w:rFonts w:ascii="Arial" w:hAnsi="Arial" w:cs="Arial"/>
          <w:bCs/>
          <w:sz w:val="20"/>
          <w:szCs w:val="20"/>
        </w:rPr>
        <w:t xml:space="preserve">Physical Location: </w:t>
      </w:r>
      <w:r w:rsidR="00B43623">
        <w:rPr>
          <w:rFonts w:ascii="Arial" w:hAnsi="Arial" w:cs="Arial"/>
          <w:bCs/>
          <w:sz w:val="20"/>
          <w:szCs w:val="20"/>
        </w:rPr>
        <w:t>School of Forestry, Environmental and Geographical Sciences</w:t>
      </w:r>
      <w:r w:rsidR="00277141">
        <w:rPr>
          <w:rFonts w:ascii="Arial" w:hAnsi="Arial" w:cs="Arial"/>
          <w:bCs/>
          <w:sz w:val="20"/>
          <w:szCs w:val="20"/>
        </w:rPr>
        <w:t xml:space="preserve"> </w:t>
      </w:r>
      <w:r w:rsidR="00A73F86">
        <w:rPr>
          <w:rFonts w:ascii="Arial" w:hAnsi="Arial" w:cs="Arial"/>
          <w:bCs/>
          <w:sz w:val="20"/>
          <w:szCs w:val="20"/>
        </w:rPr>
        <w:t>Building</w:t>
      </w:r>
      <w:r>
        <w:rPr>
          <w:rFonts w:ascii="Arial" w:hAnsi="Arial" w:cs="Arial"/>
          <w:bCs/>
          <w:sz w:val="20"/>
          <w:szCs w:val="20"/>
        </w:rPr>
        <w:t xml:space="preserve">, </w:t>
      </w:r>
    </w:p>
    <w:p w14:paraId="44C6D906" w14:textId="53C43635" w:rsidR="00A73F86" w:rsidRDefault="009C3964" w:rsidP="001403AD">
      <w:pPr>
        <w:rPr>
          <w:rFonts w:ascii="Arial" w:hAnsi="Arial" w:cs="Arial"/>
          <w:bCs/>
          <w:sz w:val="20"/>
          <w:szCs w:val="20"/>
        </w:rPr>
      </w:pPr>
      <w:r>
        <w:rPr>
          <w:rFonts w:ascii="Arial" w:hAnsi="Arial" w:cs="Arial"/>
          <w:bCs/>
          <w:sz w:val="20"/>
          <w:szCs w:val="20"/>
        </w:rPr>
        <w:t>Makerere Main Campus</w:t>
      </w:r>
    </w:p>
    <w:p w14:paraId="1B80A7C1" w14:textId="77777777" w:rsidR="00A73F86" w:rsidRPr="00A73F86" w:rsidRDefault="00A73F86" w:rsidP="001403AD">
      <w:pPr>
        <w:rPr>
          <w:rFonts w:ascii="Arial" w:hAnsi="Arial" w:cs="Arial"/>
          <w:bCs/>
          <w:sz w:val="20"/>
          <w:szCs w:val="20"/>
        </w:rPr>
      </w:pPr>
    </w:p>
    <w:p w14:paraId="31B05228" w14:textId="77777777" w:rsidR="00765956" w:rsidRDefault="00765956" w:rsidP="001403AD">
      <w:pPr>
        <w:rPr>
          <w:rFonts w:ascii="Arial" w:hAnsi="Arial" w:cs="Arial"/>
          <w:b/>
          <w:bCs/>
          <w:sz w:val="20"/>
          <w:szCs w:val="20"/>
        </w:rPr>
      </w:pPr>
      <w:r>
        <w:rPr>
          <w:rFonts w:ascii="Arial" w:hAnsi="Arial" w:cs="Arial"/>
          <w:b/>
          <w:bCs/>
          <w:sz w:val="20"/>
          <w:szCs w:val="20"/>
        </w:rPr>
        <w:t>Mbarara University of Science and Technology</w:t>
      </w:r>
    </w:p>
    <w:p w14:paraId="544CA777" w14:textId="77777777" w:rsidR="00602C6C" w:rsidRDefault="00BF0746" w:rsidP="001403AD">
      <w:pPr>
        <w:rPr>
          <w:rFonts w:ascii="Arial" w:hAnsi="Arial" w:cs="Arial"/>
          <w:sz w:val="20"/>
          <w:szCs w:val="20"/>
        </w:rPr>
      </w:pPr>
      <w:r>
        <w:rPr>
          <w:rFonts w:ascii="Arial" w:hAnsi="Arial" w:cs="Arial"/>
          <w:sz w:val="20"/>
          <w:szCs w:val="20"/>
        </w:rPr>
        <w:t>Dean of Students</w:t>
      </w:r>
    </w:p>
    <w:p w14:paraId="1BC15F64" w14:textId="77777777" w:rsidR="00A73F86" w:rsidRDefault="00A73F86" w:rsidP="001403AD">
      <w:pPr>
        <w:rPr>
          <w:rFonts w:ascii="Arial" w:hAnsi="Arial" w:cs="Arial"/>
          <w:sz w:val="20"/>
          <w:szCs w:val="20"/>
        </w:rPr>
      </w:pPr>
      <w:r>
        <w:rPr>
          <w:rFonts w:ascii="Arial" w:hAnsi="Arial" w:cs="Arial"/>
          <w:sz w:val="20"/>
          <w:szCs w:val="20"/>
        </w:rPr>
        <w:t xml:space="preserve">P.O. Box </w:t>
      </w:r>
      <w:r w:rsidR="009C3964">
        <w:rPr>
          <w:rFonts w:ascii="Arial" w:hAnsi="Arial" w:cs="Arial"/>
          <w:sz w:val="20"/>
          <w:szCs w:val="20"/>
        </w:rPr>
        <w:t xml:space="preserve">1410 </w:t>
      </w:r>
      <w:r>
        <w:rPr>
          <w:rFonts w:ascii="Arial" w:hAnsi="Arial" w:cs="Arial"/>
          <w:sz w:val="20"/>
          <w:szCs w:val="20"/>
        </w:rPr>
        <w:t>Mbarara</w:t>
      </w:r>
    </w:p>
    <w:p w14:paraId="64754D07" w14:textId="77777777" w:rsidR="00A73F86" w:rsidRPr="00602C6C" w:rsidRDefault="009C3964" w:rsidP="001403AD">
      <w:pPr>
        <w:rPr>
          <w:rFonts w:ascii="Arial" w:hAnsi="Arial" w:cs="Arial"/>
          <w:sz w:val="20"/>
          <w:szCs w:val="20"/>
        </w:rPr>
      </w:pPr>
      <w:r>
        <w:rPr>
          <w:rFonts w:ascii="Arial" w:hAnsi="Arial" w:cs="Arial"/>
          <w:sz w:val="20"/>
          <w:szCs w:val="20"/>
        </w:rPr>
        <w:t xml:space="preserve">Physical Location: </w:t>
      </w:r>
      <w:r w:rsidR="00A73F86">
        <w:rPr>
          <w:rFonts w:ascii="Arial" w:hAnsi="Arial" w:cs="Arial"/>
          <w:sz w:val="20"/>
          <w:szCs w:val="20"/>
        </w:rPr>
        <w:t>Administration Block</w:t>
      </w:r>
      <w:r>
        <w:rPr>
          <w:rFonts w:ascii="Arial" w:hAnsi="Arial" w:cs="Arial"/>
          <w:sz w:val="20"/>
          <w:szCs w:val="20"/>
        </w:rPr>
        <w:t>, Mbarara Main Campus</w:t>
      </w:r>
    </w:p>
    <w:sectPr w:rsidR="00A73F86" w:rsidRPr="00602C6C" w:rsidSect="003824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581B"/>
    <w:multiLevelType w:val="hybridMultilevel"/>
    <w:tmpl w:val="A6A6D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87245C7"/>
    <w:multiLevelType w:val="hybridMultilevel"/>
    <w:tmpl w:val="625E0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F0E5A1C"/>
    <w:multiLevelType w:val="multilevel"/>
    <w:tmpl w:val="E9EEE370"/>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2640"/>
        </w:tabs>
        <w:ind w:left="2640" w:hanging="360"/>
      </w:pPr>
      <w:rPr>
        <w:rFonts w:ascii="Courier New" w:hAnsi="Courier New" w:hint="default"/>
        <w:sz w:val="20"/>
      </w:rPr>
    </w:lvl>
    <w:lvl w:ilvl="2" w:tentative="1">
      <w:start w:val="1"/>
      <w:numFmt w:val="bullet"/>
      <w:lvlText w:val=""/>
      <w:lvlJc w:val="left"/>
      <w:pPr>
        <w:tabs>
          <w:tab w:val="num" w:pos="3360"/>
        </w:tabs>
        <w:ind w:left="3360" w:hanging="360"/>
      </w:pPr>
      <w:rPr>
        <w:rFonts w:ascii="Wingdings" w:hAnsi="Wingdings" w:hint="default"/>
        <w:sz w:val="20"/>
      </w:rPr>
    </w:lvl>
    <w:lvl w:ilvl="3" w:tentative="1">
      <w:start w:val="1"/>
      <w:numFmt w:val="bullet"/>
      <w:lvlText w:val=""/>
      <w:lvlJc w:val="left"/>
      <w:pPr>
        <w:tabs>
          <w:tab w:val="num" w:pos="4080"/>
        </w:tabs>
        <w:ind w:left="4080" w:hanging="360"/>
      </w:pPr>
      <w:rPr>
        <w:rFonts w:ascii="Wingdings" w:hAnsi="Wingdings" w:hint="default"/>
        <w:sz w:val="20"/>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AD"/>
    <w:rsid w:val="000B525C"/>
    <w:rsid w:val="000E5E7E"/>
    <w:rsid w:val="000F30DC"/>
    <w:rsid w:val="001403AD"/>
    <w:rsid w:val="00154A37"/>
    <w:rsid w:val="002349AF"/>
    <w:rsid w:val="00266562"/>
    <w:rsid w:val="00277141"/>
    <w:rsid w:val="00286F03"/>
    <w:rsid w:val="002F2DF7"/>
    <w:rsid w:val="0035119C"/>
    <w:rsid w:val="0038249C"/>
    <w:rsid w:val="003F2AF8"/>
    <w:rsid w:val="004829A3"/>
    <w:rsid w:val="004848B1"/>
    <w:rsid w:val="00532A65"/>
    <w:rsid w:val="0055564E"/>
    <w:rsid w:val="00584E59"/>
    <w:rsid w:val="005A61F7"/>
    <w:rsid w:val="00602C6C"/>
    <w:rsid w:val="006876C2"/>
    <w:rsid w:val="006B602D"/>
    <w:rsid w:val="006C4C0A"/>
    <w:rsid w:val="00701E1B"/>
    <w:rsid w:val="00763E5E"/>
    <w:rsid w:val="00765956"/>
    <w:rsid w:val="0077244A"/>
    <w:rsid w:val="00774285"/>
    <w:rsid w:val="007B5D90"/>
    <w:rsid w:val="00816F08"/>
    <w:rsid w:val="009169DD"/>
    <w:rsid w:val="00957744"/>
    <w:rsid w:val="009C3964"/>
    <w:rsid w:val="00A17EA4"/>
    <w:rsid w:val="00A346B5"/>
    <w:rsid w:val="00A42F8F"/>
    <w:rsid w:val="00A52B02"/>
    <w:rsid w:val="00A73F86"/>
    <w:rsid w:val="00A94EBF"/>
    <w:rsid w:val="00AC6825"/>
    <w:rsid w:val="00AF20B3"/>
    <w:rsid w:val="00B266D8"/>
    <w:rsid w:val="00B43623"/>
    <w:rsid w:val="00BF0746"/>
    <w:rsid w:val="00BF2E5F"/>
    <w:rsid w:val="00C66C12"/>
    <w:rsid w:val="00C808F6"/>
    <w:rsid w:val="00C97DEE"/>
    <w:rsid w:val="00CF172C"/>
    <w:rsid w:val="00D33222"/>
    <w:rsid w:val="00D40370"/>
    <w:rsid w:val="00D4310C"/>
    <w:rsid w:val="00D66B3C"/>
    <w:rsid w:val="00E12E6D"/>
    <w:rsid w:val="00E23753"/>
    <w:rsid w:val="00E97464"/>
    <w:rsid w:val="00F36118"/>
    <w:rsid w:val="00FF7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4C58"/>
  <w15:docId w15:val="{D4FD44E6-0FA5-436B-94B3-93EBA830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3A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765956"/>
    <w:rPr>
      <w:color w:val="0000FF" w:themeColor="hyperlink"/>
      <w:u w:val="single"/>
    </w:rPr>
  </w:style>
  <w:style w:type="character" w:customStyle="1" w:styleId="content">
    <w:name w:val="content"/>
    <w:basedOn w:val="DefaultParagraphFont"/>
    <w:rsid w:val="00765956"/>
  </w:style>
  <w:style w:type="character" w:customStyle="1" w:styleId="style31">
    <w:name w:val="style31"/>
    <w:basedOn w:val="DefaultParagraphFont"/>
    <w:rsid w:val="00A73F86"/>
  </w:style>
  <w:style w:type="paragraph" w:styleId="BalloonText">
    <w:name w:val="Balloon Text"/>
    <w:basedOn w:val="Normal"/>
    <w:link w:val="BalloonTextChar"/>
    <w:uiPriority w:val="99"/>
    <w:semiHidden/>
    <w:unhideWhenUsed/>
    <w:rsid w:val="004848B1"/>
    <w:rPr>
      <w:rFonts w:ascii="Tahoma" w:hAnsi="Tahoma" w:cs="Tahoma"/>
      <w:sz w:val="16"/>
      <w:szCs w:val="16"/>
    </w:rPr>
  </w:style>
  <w:style w:type="character" w:customStyle="1" w:styleId="BalloonTextChar">
    <w:name w:val="Balloon Text Char"/>
    <w:basedOn w:val="DefaultParagraphFont"/>
    <w:link w:val="BalloonText"/>
    <w:uiPriority w:val="99"/>
    <w:semiHidden/>
    <w:rsid w:val="004848B1"/>
    <w:rPr>
      <w:rFonts w:ascii="Tahoma" w:hAnsi="Tahoma" w:cs="Tahoma"/>
      <w:sz w:val="16"/>
      <w:szCs w:val="16"/>
    </w:rPr>
  </w:style>
  <w:style w:type="character" w:styleId="CommentReference">
    <w:name w:val="annotation reference"/>
    <w:basedOn w:val="DefaultParagraphFont"/>
    <w:uiPriority w:val="99"/>
    <w:semiHidden/>
    <w:unhideWhenUsed/>
    <w:rsid w:val="00D33222"/>
    <w:rPr>
      <w:sz w:val="16"/>
      <w:szCs w:val="16"/>
    </w:rPr>
  </w:style>
  <w:style w:type="paragraph" w:styleId="CommentText">
    <w:name w:val="annotation text"/>
    <w:basedOn w:val="Normal"/>
    <w:link w:val="CommentTextChar"/>
    <w:uiPriority w:val="99"/>
    <w:semiHidden/>
    <w:unhideWhenUsed/>
    <w:rsid w:val="00D33222"/>
    <w:rPr>
      <w:sz w:val="20"/>
      <w:szCs w:val="20"/>
    </w:rPr>
  </w:style>
  <w:style w:type="character" w:customStyle="1" w:styleId="CommentTextChar">
    <w:name w:val="Comment Text Char"/>
    <w:basedOn w:val="DefaultParagraphFont"/>
    <w:link w:val="CommentText"/>
    <w:uiPriority w:val="99"/>
    <w:semiHidden/>
    <w:rsid w:val="00D33222"/>
    <w:rPr>
      <w:sz w:val="20"/>
      <w:szCs w:val="20"/>
    </w:rPr>
  </w:style>
  <w:style w:type="paragraph" w:styleId="CommentSubject">
    <w:name w:val="annotation subject"/>
    <w:basedOn w:val="CommentText"/>
    <w:next w:val="CommentText"/>
    <w:link w:val="CommentSubjectChar"/>
    <w:uiPriority w:val="99"/>
    <w:semiHidden/>
    <w:unhideWhenUsed/>
    <w:rsid w:val="00D33222"/>
    <w:rPr>
      <w:b/>
      <w:bCs/>
    </w:rPr>
  </w:style>
  <w:style w:type="character" w:customStyle="1" w:styleId="CommentSubjectChar">
    <w:name w:val="Comment Subject Char"/>
    <w:basedOn w:val="CommentTextChar"/>
    <w:link w:val="CommentSubject"/>
    <w:uiPriority w:val="99"/>
    <w:semiHidden/>
    <w:rsid w:val="00D33222"/>
    <w:rPr>
      <w:b/>
      <w:bCs/>
      <w:sz w:val="20"/>
      <w:szCs w:val="20"/>
    </w:rPr>
  </w:style>
  <w:style w:type="paragraph" w:styleId="NormalWeb">
    <w:name w:val="Normal (Web)"/>
    <w:basedOn w:val="Normal"/>
    <w:uiPriority w:val="99"/>
    <w:unhideWhenUsed/>
    <w:rsid w:val="0077428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5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Microsoft account</cp:lastModifiedBy>
  <cp:revision>2</cp:revision>
  <dcterms:created xsi:type="dcterms:W3CDTF">2023-09-08T06:35:00Z</dcterms:created>
  <dcterms:modified xsi:type="dcterms:W3CDTF">2023-09-08T06:35:00Z</dcterms:modified>
</cp:coreProperties>
</file>